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F594" w14:textId="77777777" w:rsidR="0096137E" w:rsidRPr="00B33CBB" w:rsidRDefault="0096137E" w:rsidP="0096137E">
      <w:pPr>
        <w:pStyle w:val="berschrift1"/>
        <w:spacing w:before="720" w:after="720" w:line="260" w:lineRule="exact"/>
        <w:rPr>
          <w:sz w:val="20"/>
          <w:lang w:val="en-US"/>
        </w:rPr>
      </w:pPr>
      <w:r w:rsidRPr="00B33CBB">
        <w:rPr>
          <w:sz w:val="20"/>
          <w:lang w:val="en-US"/>
        </w:rPr>
        <w:t>PRESS RELEASE</w:t>
      </w:r>
    </w:p>
    <w:p w14:paraId="308BDBA6" w14:textId="1CB696C4" w:rsidR="00D040CE" w:rsidRPr="00B33CBB" w:rsidRDefault="00486C5D" w:rsidP="008E148B">
      <w:pPr>
        <w:pStyle w:val="Kopfzeile"/>
        <w:tabs>
          <w:tab w:val="clear" w:pos="4536"/>
          <w:tab w:val="clear" w:pos="9072"/>
        </w:tabs>
        <w:spacing w:before="120" w:after="120" w:line="360" w:lineRule="exact"/>
        <w:outlineLvl w:val="0"/>
        <w:rPr>
          <w:sz w:val="36"/>
          <w:szCs w:val="36"/>
          <w:highlight w:val="yellow"/>
          <w:lang w:val="en-US" w:eastAsia="x-none"/>
        </w:rPr>
      </w:pPr>
      <w:proofErr w:type="spellStart"/>
      <w:r w:rsidRPr="00B33CBB">
        <w:rPr>
          <w:rFonts w:ascii="Arial" w:hAnsi="Arial" w:cs="Arial"/>
          <w:b/>
          <w:bCs/>
          <w:color w:val="000000"/>
          <w:sz w:val="36"/>
          <w:lang w:val="en-US"/>
        </w:rPr>
        <w:t>Swissbit</w:t>
      </w:r>
      <w:proofErr w:type="spellEnd"/>
      <w:r w:rsidRPr="00B33CBB">
        <w:rPr>
          <w:rFonts w:ascii="Arial" w:hAnsi="Arial" w:cs="Arial"/>
          <w:b/>
          <w:bCs/>
          <w:color w:val="000000"/>
          <w:sz w:val="36"/>
          <w:lang w:val="en-US"/>
        </w:rPr>
        <w:t xml:space="preserve"> Announces Launch of </w:t>
      </w:r>
      <w:proofErr w:type="spellStart"/>
      <w:r w:rsidRPr="00B33CBB">
        <w:rPr>
          <w:rFonts w:ascii="Arial" w:hAnsi="Arial" w:cs="Arial"/>
          <w:b/>
          <w:bCs/>
          <w:color w:val="000000"/>
          <w:sz w:val="36"/>
          <w:lang w:val="en-US"/>
        </w:rPr>
        <w:t>CFexpress</w:t>
      </w:r>
      <w:proofErr w:type="spellEnd"/>
      <w:r w:rsidRPr="00B33CBB">
        <w:rPr>
          <w:rFonts w:ascii="Arial" w:hAnsi="Arial" w:cs="Arial"/>
          <w:b/>
          <w:bCs/>
          <w:color w:val="000000"/>
          <w:sz w:val="36"/>
          <w:lang w:val="en-US"/>
        </w:rPr>
        <w:t xml:space="preserve"> 2.0 G-20 Card Series</w:t>
      </w:r>
    </w:p>
    <w:p w14:paraId="2177CE0E" w14:textId="77777777" w:rsidR="00486C5D" w:rsidRPr="00B33CBB" w:rsidRDefault="00486C5D" w:rsidP="00486C5D">
      <w:pPr>
        <w:pStyle w:val="Kopfzeile"/>
        <w:tabs>
          <w:tab w:val="clear" w:pos="4536"/>
          <w:tab w:val="clear" w:pos="9072"/>
        </w:tabs>
        <w:spacing w:before="360" w:after="360"/>
        <w:rPr>
          <w:rFonts w:ascii="Arial" w:hAnsi="Arial" w:cs="Arial"/>
          <w:b/>
          <w:bCs/>
          <w:lang w:val="en-US"/>
        </w:rPr>
      </w:pPr>
      <w:r w:rsidRPr="00B33CBB">
        <w:rPr>
          <w:rFonts w:ascii="Arial" w:hAnsi="Arial" w:cs="Arial"/>
          <w:b/>
          <w:bCs/>
          <w:lang w:val="en-US"/>
        </w:rPr>
        <w:t xml:space="preserve">Industrial </w:t>
      </w:r>
      <w:proofErr w:type="spellStart"/>
      <w:r w:rsidRPr="00B33CBB">
        <w:rPr>
          <w:rFonts w:ascii="Arial" w:hAnsi="Arial" w:cs="Arial"/>
          <w:b/>
          <w:bCs/>
          <w:lang w:val="en-US"/>
        </w:rPr>
        <w:t>CFast</w:t>
      </w:r>
      <w:proofErr w:type="spellEnd"/>
      <w:r w:rsidRPr="00B33CBB">
        <w:rPr>
          <w:rFonts w:ascii="Arial" w:hAnsi="Arial" w:cs="Arial"/>
          <w:b/>
          <w:bCs/>
          <w:lang w:val="en-US"/>
        </w:rPr>
        <w:t xml:space="preserve"> successor</w:t>
      </w:r>
    </w:p>
    <w:p w14:paraId="4F1C2484" w14:textId="77777777" w:rsidR="00486C5D" w:rsidRPr="00B33CBB" w:rsidRDefault="006D3600" w:rsidP="00F00E32">
      <w:pPr>
        <w:pStyle w:val="Textkrper"/>
        <w:spacing w:before="120" w:after="120" w:line="260" w:lineRule="exact"/>
        <w:jc w:val="both"/>
        <w:rPr>
          <w:rFonts w:ascii="Arial" w:hAnsi="Arial" w:cs="Arial"/>
          <w:color w:val="000000"/>
          <w:lang w:val="en-US"/>
        </w:rPr>
      </w:pPr>
      <w:proofErr w:type="spellStart"/>
      <w:r w:rsidRPr="00B33CBB">
        <w:rPr>
          <w:rFonts w:ascii="Arial" w:hAnsi="Arial" w:cs="Arial"/>
          <w:color w:val="000000"/>
          <w:lang w:val="en-US"/>
        </w:rPr>
        <w:t>Bronschhofen</w:t>
      </w:r>
      <w:proofErr w:type="spellEnd"/>
      <w:r w:rsidRPr="00B33CBB">
        <w:rPr>
          <w:rFonts w:ascii="Arial" w:hAnsi="Arial" w:cs="Arial"/>
          <w:color w:val="000000"/>
          <w:lang w:val="en-US"/>
        </w:rPr>
        <w:t>, Switzerland</w:t>
      </w:r>
      <w:r w:rsidR="00486C5D" w:rsidRPr="00B33CBB">
        <w:rPr>
          <w:rFonts w:ascii="Arial" w:hAnsi="Arial" w:cs="Arial"/>
          <w:color w:val="000000"/>
          <w:lang w:val="en-US"/>
        </w:rPr>
        <w:t xml:space="preserve">. </w:t>
      </w:r>
      <w:r w:rsidR="00486C5D" w:rsidRPr="00B33CBB">
        <w:rPr>
          <w:rFonts w:ascii="Arial" w:hAnsi="Arial"/>
          <w:lang w:val="en-US"/>
        </w:rPr>
        <w:t>August</w:t>
      </w:r>
      <w:r w:rsidR="00486C5D" w:rsidRPr="00B33CBB">
        <w:rPr>
          <w:rFonts w:ascii="Arial" w:hAnsi="Arial" w:cs="Arial"/>
          <w:lang w:val="en-US"/>
        </w:rPr>
        <w:t xml:space="preserve"> 26, 2020 – </w:t>
      </w:r>
      <w:proofErr w:type="spellStart"/>
      <w:r w:rsidR="00486C5D" w:rsidRPr="00B33CBB">
        <w:rPr>
          <w:rFonts w:ascii="Arial" w:hAnsi="Arial" w:cs="Arial"/>
          <w:lang w:val="en-US"/>
        </w:rPr>
        <w:t>Swissbit</w:t>
      </w:r>
      <w:proofErr w:type="spellEnd"/>
      <w:r w:rsidR="00486C5D" w:rsidRPr="00B33CBB">
        <w:rPr>
          <w:rFonts w:ascii="Arial" w:hAnsi="Arial" w:cs="Arial"/>
          <w:lang w:val="en-US"/>
        </w:rPr>
        <w:t xml:space="preserve"> announces the launch of </w:t>
      </w:r>
      <w:proofErr w:type="spellStart"/>
      <w:r w:rsidR="00486C5D" w:rsidRPr="00B33CBB">
        <w:rPr>
          <w:rFonts w:ascii="Arial" w:hAnsi="Arial" w:cs="Arial"/>
          <w:lang w:val="en-US"/>
        </w:rPr>
        <w:t>CFexpress</w:t>
      </w:r>
      <w:proofErr w:type="spellEnd"/>
      <w:r w:rsidR="00486C5D" w:rsidRPr="00B33CBB">
        <w:rPr>
          <w:rFonts w:ascii="Arial" w:hAnsi="Arial" w:cs="Arial"/>
          <w:lang w:val="en-US"/>
        </w:rPr>
        <w:t xml:space="preserve"> 2.0 Type B cards that offer highest reliability, performance and data protection features that meet top industrial grade requirements. Named as “G-20” for the cards with 3D-TLC-NAND and “G-26” for the </w:t>
      </w:r>
      <w:proofErr w:type="spellStart"/>
      <w:r w:rsidR="00486C5D" w:rsidRPr="00B33CBB">
        <w:rPr>
          <w:rFonts w:ascii="Arial" w:hAnsi="Arial" w:cs="Arial"/>
          <w:lang w:val="en-US"/>
        </w:rPr>
        <w:t>pSLC</w:t>
      </w:r>
      <w:proofErr w:type="spellEnd"/>
      <w:r w:rsidR="00486C5D" w:rsidRPr="00B33CBB">
        <w:rPr>
          <w:rFonts w:ascii="Arial" w:hAnsi="Arial" w:cs="Arial"/>
          <w:lang w:val="en-US"/>
        </w:rPr>
        <w:t xml:space="preserve"> version, the fast and pluggable storage media will be available from the end of 2020. The latest memory card series offers capacities of up to 480 GB and a high-performance interface in accordance with 2-lane NVMe-1.3 and PCIe-Gen 3.1 specifications. It is aimed at a wide range of applications in the fields of industrial automation, gaming, transportation, and medical technology. The robust memory media combine the flexibility of </w:t>
      </w:r>
      <w:proofErr w:type="spellStart"/>
      <w:r w:rsidR="00486C5D" w:rsidRPr="00B33CBB">
        <w:rPr>
          <w:rFonts w:ascii="Arial" w:hAnsi="Arial" w:cs="Arial"/>
          <w:lang w:val="en-US"/>
        </w:rPr>
        <w:t>Swissbit</w:t>
      </w:r>
      <w:proofErr w:type="spellEnd"/>
      <w:r w:rsidR="00486C5D" w:rsidRPr="00B33CBB">
        <w:rPr>
          <w:rFonts w:ascii="Arial" w:hAnsi="Arial" w:cs="Arial"/>
          <w:lang w:val="en-US"/>
        </w:rPr>
        <w:t xml:space="preserve"> memory cards with the read-write performance of PCIe SSDs.</w:t>
      </w:r>
    </w:p>
    <w:p w14:paraId="701383A8" w14:textId="77777777" w:rsidR="00486C5D" w:rsidRPr="00B33CBB" w:rsidRDefault="00486C5D" w:rsidP="00486C5D">
      <w:pPr>
        <w:pStyle w:val="Textkrper"/>
        <w:spacing w:before="120" w:after="120" w:line="260" w:lineRule="exact"/>
        <w:jc w:val="both"/>
        <w:rPr>
          <w:rFonts w:ascii="Arial" w:hAnsi="Arial" w:cs="Arial"/>
          <w:b w:val="0"/>
          <w:bCs w:val="0"/>
          <w:lang w:val="en-US"/>
        </w:rPr>
      </w:pPr>
      <w:proofErr w:type="spellStart"/>
      <w:r w:rsidRPr="00B33CBB">
        <w:rPr>
          <w:rFonts w:ascii="Arial" w:hAnsi="Arial" w:cs="Arial"/>
          <w:b w:val="0"/>
          <w:bCs w:val="0"/>
          <w:lang w:val="en-US"/>
        </w:rPr>
        <w:t>CFexpress</w:t>
      </w:r>
      <w:proofErr w:type="spellEnd"/>
      <w:r w:rsidRPr="00B33CBB">
        <w:rPr>
          <w:rFonts w:ascii="Arial" w:hAnsi="Arial" w:cs="Arial"/>
          <w:b w:val="0"/>
          <w:bCs w:val="0"/>
          <w:lang w:val="en-US"/>
        </w:rPr>
        <w:t xml:space="preserve"> is hailed as the successor of the established Compact Flash and </w:t>
      </w:r>
      <w:proofErr w:type="spellStart"/>
      <w:r w:rsidRPr="00B33CBB">
        <w:rPr>
          <w:rFonts w:ascii="Arial" w:hAnsi="Arial" w:cs="Arial"/>
          <w:b w:val="0"/>
          <w:bCs w:val="0"/>
          <w:lang w:val="en-US"/>
        </w:rPr>
        <w:t>CFast</w:t>
      </w:r>
      <w:proofErr w:type="spellEnd"/>
      <w:r w:rsidRPr="00B33CBB">
        <w:rPr>
          <w:rFonts w:ascii="Arial" w:hAnsi="Arial" w:cs="Arial"/>
          <w:b w:val="0"/>
          <w:bCs w:val="0"/>
          <w:lang w:val="en-US"/>
        </w:rPr>
        <w:t xml:space="preserve">-standards, created by the CompactFlash Association. Originally developed for high-end photography and other consumer applications, </w:t>
      </w: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has now applied the storage format to its latest products for use in demanding industrial applications. The </w:t>
      </w:r>
      <w:proofErr w:type="spellStart"/>
      <w:r w:rsidRPr="00B33CBB">
        <w:rPr>
          <w:rFonts w:ascii="Arial" w:hAnsi="Arial" w:cs="Arial"/>
          <w:b w:val="0"/>
          <w:bCs w:val="0"/>
          <w:lang w:val="en-US"/>
        </w:rPr>
        <w:t>CFexpress</w:t>
      </w:r>
      <w:proofErr w:type="spellEnd"/>
      <w:r w:rsidRPr="00B33CBB">
        <w:rPr>
          <w:rFonts w:ascii="Arial" w:hAnsi="Arial" w:cs="Arial"/>
          <w:b w:val="0"/>
          <w:bCs w:val="0"/>
          <w:lang w:val="en-US"/>
        </w:rPr>
        <w:t xml:space="preserve"> 2.0 Type B casing offers excellent mechanical protection in harsh environments. The gold-plated pins are completely covered and shielded from any form of contact, therefore offering protection from dust or moisture penetration, and at the same time, making the cards resistant to any vibration. Thanks to the NVMe-1.3 interface, a proven technology for other industrial SSD form factors such as M.2 or U.2, the G-20 series achieves up to 1620MB/s for sequential read operations, and 840MB/s for sequential write operations. For random accesses, it exceeds 128000 and 131000 IOPS for read and write </w:t>
      </w:r>
      <w:proofErr w:type="gramStart"/>
      <w:r w:rsidRPr="00B33CBB">
        <w:rPr>
          <w:rFonts w:ascii="Arial" w:hAnsi="Arial" w:cs="Arial"/>
          <w:b w:val="0"/>
          <w:bCs w:val="0"/>
          <w:lang w:val="en-US"/>
        </w:rPr>
        <w:t>operations</w:t>
      </w:r>
      <w:proofErr w:type="gramEnd"/>
      <w:r w:rsidRPr="00B33CBB">
        <w:rPr>
          <w:rFonts w:ascii="Arial" w:hAnsi="Arial" w:cs="Arial"/>
          <w:b w:val="0"/>
          <w:bCs w:val="0"/>
          <w:lang w:val="en-US"/>
        </w:rPr>
        <w:t xml:space="preserve"> respectively. </w:t>
      </w:r>
      <w:proofErr w:type="spellStart"/>
      <w:r w:rsidRPr="00B33CBB">
        <w:rPr>
          <w:rFonts w:ascii="Arial" w:hAnsi="Arial" w:cs="Arial"/>
          <w:b w:val="0"/>
          <w:bCs w:val="0"/>
          <w:lang w:val="en-US"/>
        </w:rPr>
        <w:t>CFexpress</w:t>
      </w:r>
      <w:proofErr w:type="spellEnd"/>
      <w:r w:rsidRPr="00B33CBB">
        <w:rPr>
          <w:rFonts w:ascii="Arial" w:hAnsi="Arial" w:cs="Arial"/>
          <w:b w:val="0"/>
          <w:bCs w:val="0"/>
          <w:lang w:val="en-US"/>
        </w:rPr>
        <w:t xml:space="preserve"> is a significant technology advancement when compared with a read data rate of 120MB/s for Compact Flash cards and 520MB/s for </w:t>
      </w:r>
      <w:proofErr w:type="spellStart"/>
      <w:r w:rsidRPr="00B33CBB">
        <w:rPr>
          <w:rFonts w:ascii="Arial" w:hAnsi="Arial" w:cs="Arial"/>
          <w:b w:val="0"/>
          <w:bCs w:val="0"/>
          <w:lang w:val="en-US"/>
        </w:rPr>
        <w:t>CFast</w:t>
      </w:r>
      <w:proofErr w:type="spellEnd"/>
      <w:r w:rsidRPr="00B33CBB">
        <w:rPr>
          <w:rFonts w:ascii="Arial" w:hAnsi="Arial" w:cs="Arial"/>
          <w:b w:val="0"/>
          <w:bCs w:val="0"/>
          <w:lang w:val="en-US"/>
        </w:rPr>
        <w:t>.</w:t>
      </w:r>
    </w:p>
    <w:p w14:paraId="37AEB686" w14:textId="77777777" w:rsidR="00486C5D" w:rsidRPr="00B33CBB" w:rsidRDefault="00486C5D" w:rsidP="00486C5D">
      <w:pPr>
        <w:pStyle w:val="Textkrper"/>
        <w:spacing w:before="120" w:after="120" w:line="260" w:lineRule="exact"/>
        <w:jc w:val="both"/>
        <w:rPr>
          <w:rFonts w:ascii="Arial" w:hAnsi="Arial" w:cs="Arial"/>
          <w:lang w:val="en-US"/>
        </w:rPr>
      </w:pPr>
      <w:proofErr w:type="spellStart"/>
      <w:r w:rsidRPr="00B33CBB">
        <w:rPr>
          <w:rFonts w:ascii="Arial" w:hAnsi="Arial" w:cs="Arial"/>
          <w:lang w:val="en-US"/>
        </w:rPr>
        <w:t>Swissbit</w:t>
      </w:r>
      <w:proofErr w:type="spellEnd"/>
      <w:r w:rsidRPr="00B33CBB">
        <w:rPr>
          <w:rFonts w:ascii="Arial" w:hAnsi="Arial" w:cs="Arial"/>
          <w:lang w:val="en-US"/>
        </w:rPr>
        <w:t xml:space="preserve"> Promotes Adoption</w:t>
      </w:r>
    </w:p>
    <w:p w14:paraId="449CFB23" w14:textId="77777777" w:rsidR="00486C5D" w:rsidRPr="00B33CBB" w:rsidRDefault="00486C5D" w:rsidP="00486C5D">
      <w:pPr>
        <w:pStyle w:val="Textkrper"/>
        <w:spacing w:before="120" w:after="120" w:line="260" w:lineRule="exact"/>
        <w:jc w:val="both"/>
        <w:rPr>
          <w:rFonts w:ascii="Arial" w:hAnsi="Arial" w:cs="Arial"/>
          <w:b w:val="0"/>
          <w:bCs w:val="0"/>
          <w:lang w:val="en-US"/>
        </w:rPr>
      </w:pPr>
      <w:r w:rsidRPr="00B33CBB">
        <w:rPr>
          <w:rFonts w:ascii="Arial" w:hAnsi="Arial" w:cs="Arial"/>
          <w:b w:val="0"/>
          <w:bCs w:val="0"/>
          <w:lang w:val="en-US"/>
        </w:rPr>
        <w:t xml:space="preserve">“As an established supplier of Compact Flash cards and one of the first advocates of the </w:t>
      </w:r>
      <w:proofErr w:type="spellStart"/>
      <w:r w:rsidRPr="00B33CBB">
        <w:rPr>
          <w:rFonts w:ascii="Arial" w:hAnsi="Arial" w:cs="Arial"/>
          <w:b w:val="0"/>
          <w:bCs w:val="0"/>
          <w:lang w:val="en-US"/>
        </w:rPr>
        <w:t>CFast</w:t>
      </w:r>
      <w:proofErr w:type="spellEnd"/>
      <w:r w:rsidRPr="00B33CBB">
        <w:rPr>
          <w:rFonts w:ascii="Arial" w:hAnsi="Arial" w:cs="Arial"/>
          <w:b w:val="0"/>
          <w:bCs w:val="0"/>
          <w:lang w:val="en-US"/>
        </w:rPr>
        <w:t xml:space="preserve"> standard, the next logical step for </w:t>
      </w: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is to manufacture and supply exchangeable memory cards with the latest interface standard. We believe that this form factor will have a high value for customers who need to quickly replace or upgrade memory in the field. We are convinced that this format will prove to be an industry-wide 'game changer'”, explains Roger </w:t>
      </w:r>
      <w:proofErr w:type="spellStart"/>
      <w:r w:rsidRPr="00B33CBB">
        <w:rPr>
          <w:rFonts w:ascii="Arial" w:hAnsi="Arial" w:cs="Arial"/>
          <w:b w:val="0"/>
          <w:bCs w:val="0"/>
          <w:lang w:val="en-US"/>
        </w:rPr>
        <w:t>Griesemer</w:t>
      </w:r>
      <w:proofErr w:type="spellEnd"/>
      <w:r w:rsidRPr="00B33CBB">
        <w:rPr>
          <w:rFonts w:ascii="Arial" w:hAnsi="Arial" w:cs="Arial"/>
          <w:b w:val="0"/>
          <w:bCs w:val="0"/>
          <w:lang w:val="en-US"/>
        </w:rPr>
        <w:t xml:space="preserve">, General Manager Memory Solutions at </w:t>
      </w: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AG.</w:t>
      </w:r>
    </w:p>
    <w:p w14:paraId="555B39FE" w14:textId="77777777" w:rsidR="00486C5D" w:rsidRPr="00B33CBB" w:rsidRDefault="00486C5D" w:rsidP="00486C5D">
      <w:pPr>
        <w:pStyle w:val="Textkrper"/>
        <w:spacing w:before="120" w:after="120" w:line="260" w:lineRule="exact"/>
        <w:jc w:val="both"/>
        <w:rPr>
          <w:rFonts w:ascii="Arial" w:hAnsi="Arial" w:cs="Arial"/>
          <w:b w:val="0"/>
          <w:bCs w:val="0"/>
          <w:lang w:val="en-US"/>
        </w:rPr>
      </w:pPr>
      <w:r w:rsidRPr="00B33CBB">
        <w:rPr>
          <w:rFonts w:ascii="Arial" w:hAnsi="Arial" w:cs="Arial"/>
          <w:b w:val="0"/>
          <w:bCs w:val="0"/>
          <w:lang w:val="en-US"/>
        </w:rPr>
        <w:lastRenderedPageBreak/>
        <w:t xml:space="preserve">As an industrial flash memory, the G-20 series was developed specifically for efficient heat dissipation. Combined with sophisticated firmware mechanisms, this allows for its use in high-temperature environments and </w:t>
      </w:r>
      <w:proofErr w:type="spellStart"/>
      <w:r w:rsidRPr="00B33CBB">
        <w:rPr>
          <w:rFonts w:ascii="Arial" w:hAnsi="Arial" w:cs="Arial"/>
          <w:b w:val="0"/>
          <w:bCs w:val="0"/>
          <w:lang w:val="en-US"/>
        </w:rPr>
        <w:t>fanless</w:t>
      </w:r>
      <w:proofErr w:type="spellEnd"/>
      <w:r w:rsidRPr="00B33CBB">
        <w:rPr>
          <w:rFonts w:ascii="Arial" w:hAnsi="Arial" w:cs="Arial"/>
          <w:b w:val="0"/>
          <w:bCs w:val="0"/>
          <w:lang w:val="en-US"/>
        </w:rPr>
        <w:t xml:space="preserve"> systems. To achieve low power consumption without sacrificing performance, G-20 eliminates the need for a local DRAM cache by using the HMB (Host Memory Buffer) function and uses the system DRAM memory for FTL management. Special data maintenance functions provide additional protection of stored data at high operating temperatures.</w:t>
      </w:r>
    </w:p>
    <w:p w14:paraId="27CC9BAB" w14:textId="77777777" w:rsidR="00486C5D" w:rsidRPr="00B33CBB" w:rsidRDefault="00486C5D" w:rsidP="00486C5D">
      <w:pPr>
        <w:pStyle w:val="Textkrper"/>
        <w:spacing w:before="120" w:after="120" w:line="260" w:lineRule="exact"/>
        <w:jc w:val="both"/>
        <w:rPr>
          <w:rFonts w:ascii="Arial" w:hAnsi="Arial" w:cs="Arial"/>
          <w:lang w:val="en-US"/>
        </w:rPr>
      </w:pPr>
      <w:r w:rsidRPr="00B33CBB">
        <w:rPr>
          <w:rFonts w:ascii="Arial" w:hAnsi="Arial" w:cs="Arial"/>
          <w:lang w:val="en-US"/>
        </w:rPr>
        <w:t>Extra-Endurance</w:t>
      </w:r>
    </w:p>
    <w:p w14:paraId="6F7CB327" w14:textId="77777777" w:rsidR="00486C5D" w:rsidRPr="00B33CBB" w:rsidRDefault="00486C5D" w:rsidP="00486C5D">
      <w:pPr>
        <w:pStyle w:val="Textkrper"/>
        <w:spacing w:before="120" w:after="120" w:line="260" w:lineRule="exact"/>
        <w:jc w:val="both"/>
        <w:rPr>
          <w:rFonts w:ascii="Arial" w:hAnsi="Arial" w:cs="Arial"/>
          <w:b w:val="0"/>
          <w:bCs w:val="0"/>
          <w:lang w:val="en-US"/>
        </w:rPr>
      </w:pPr>
      <w:r w:rsidRPr="00B33CBB">
        <w:rPr>
          <w:rFonts w:ascii="Arial" w:hAnsi="Arial" w:cs="Arial"/>
          <w:b w:val="0"/>
          <w:bCs w:val="0"/>
          <w:lang w:val="en-US"/>
        </w:rPr>
        <w:t xml:space="preserve">For applications that require a particularly long product life, continuous writing of small data packets or very long maintenance intervals, </w:t>
      </w: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offers the G-26 version, which uses pure </w:t>
      </w:r>
      <w:proofErr w:type="spellStart"/>
      <w:r w:rsidRPr="00B33CBB">
        <w:rPr>
          <w:rFonts w:ascii="Arial" w:hAnsi="Arial" w:cs="Arial"/>
          <w:b w:val="0"/>
          <w:bCs w:val="0"/>
          <w:lang w:val="en-US"/>
        </w:rPr>
        <w:t>pSLC</w:t>
      </w:r>
      <w:proofErr w:type="spellEnd"/>
      <w:r w:rsidRPr="00B33CBB">
        <w:rPr>
          <w:rFonts w:ascii="Arial" w:hAnsi="Arial" w:cs="Arial"/>
          <w:b w:val="0"/>
          <w:bCs w:val="0"/>
          <w:lang w:val="en-US"/>
        </w:rPr>
        <w:t xml:space="preserve"> mode to achieve a tenfold longer life span compared to the G-20.</w:t>
      </w:r>
    </w:p>
    <w:p w14:paraId="1DF1DCAD" w14:textId="77777777" w:rsidR="00486C5D" w:rsidRPr="00B33CBB" w:rsidRDefault="00486C5D" w:rsidP="00486C5D">
      <w:pPr>
        <w:pStyle w:val="Textkrper"/>
        <w:spacing w:before="120" w:after="120" w:line="260" w:lineRule="exact"/>
        <w:jc w:val="both"/>
        <w:rPr>
          <w:rFonts w:ascii="Arial" w:hAnsi="Arial" w:cs="Arial"/>
          <w:lang w:val="en-US"/>
        </w:rPr>
      </w:pPr>
      <w:r w:rsidRPr="00B33CBB">
        <w:rPr>
          <w:rFonts w:ascii="Arial" w:hAnsi="Arial" w:cs="Arial"/>
          <w:lang w:val="en-US"/>
        </w:rPr>
        <w:t>Security Functions</w:t>
      </w:r>
    </w:p>
    <w:p w14:paraId="50F506BA" w14:textId="62AB95EA" w:rsidR="00AB38BB" w:rsidRPr="00B33CBB" w:rsidRDefault="00486C5D" w:rsidP="00486C5D">
      <w:pPr>
        <w:pStyle w:val="Textkrper"/>
        <w:spacing w:before="120" w:after="120" w:line="260" w:lineRule="exact"/>
        <w:jc w:val="both"/>
        <w:rPr>
          <w:rFonts w:ascii="Arial" w:hAnsi="Arial"/>
          <w:b w:val="0"/>
          <w:bCs w:val="0"/>
          <w:lang w:val="en-US"/>
        </w:rPr>
      </w:pPr>
      <w:r w:rsidRPr="00B33CBB">
        <w:rPr>
          <w:rFonts w:ascii="Arial" w:hAnsi="Arial" w:cs="Arial"/>
          <w:b w:val="0"/>
          <w:bCs w:val="0"/>
          <w:lang w:val="en-US"/>
        </w:rPr>
        <w:t xml:space="preserve">The Swissbit-G-20 has a variety of standard and optional data protection features, including end-to-end data protection that ensures the full integrity of internal data paths. TCG Opal can be ordered as an option and provides additional data protection towards the host system. AES-256 encryption guarantees security for intellectual property, licenses or other sensitive data. This includes applications where device settings and configurations need to be transferred from device to device while ensuring that they are reliably protected. The new series supports the </w:t>
      </w: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w:t>
      </w:r>
      <w:proofErr w:type="gramStart"/>
      <w:r w:rsidRPr="00B33CBB">
        <w:rPr>
          <w:rFonts w:ascii="Arial" w:hAnsi="Arial" w:cs="Arial"/>
          <w:b w:val="0"/>
          <w:bCs w:val="0"/>
          <w:lang w:val="en-US"/>
        </w:rPr>
        <w:t>Life Time</w:t>
      </w:r>
      <w:proofErr w:type="gramEnd"/>
      <w:r w:rsidRPr="00B33CBB">
        <w:rPr>
          <w:rFonts w:ascii="Arial" w:hAnsi="Arial" w:cs="Arial"/>
          <w:b w:val="0"/>
          <w:bCs w:val="0"/>
          <w:lang w:val="en-US"/>
        </w:rPr>
        <w:t xml:space="preserve"> Monitoring Tool as well as the S.M.A.R.T. commands, thus enabling the user to monitor the status of the memory card and to define a strategic replacement plan.</w:t>
      </w:r>
    </w:p>
    <w:p w14:paraId="630FE888" w14:textId="77777777" w:rsidR="00F00E32" w:rsidRPr="00B33CBB" w:rsidRDefault="00F00E32" w:rsidP="00F00E32">
      <w:pPr>
        <w:pStyle w:val="Textkrper"/>
        <w:spacing w:before="120" w:after="120" w:line="260" w:lineRule="exact"/>
        <w:jc w:val="both"/>
        <w:rPr>
          <w:rFonts w:ascii="Arial" w:hAnsi="Arial"/>
          <w:b w:val="0"/>
          <w:bCs w:val="0"/>
          <w:lang w:val="en-US"/>
        </w:rPr>
      </w:pPr>
    </w:p>
    <w:p w14:paraId="745896E0" w14:textId="77777777" w:rsidR="00B204C0" w:rsidRPr="00B33CBB" w:rsidRDefault="00B204C0" w:rsidP="00B204C0">
      <w:pPr>
        <w:pStyle w:val="PITextkrper"/>
        <w:pBdr>
          <w:top w:val="single" w:sz="4" w:space="1" w:color="auto"/>
        </w:pBdr>
        <w:spacing w:before="240"/>
        <w:rPr>
          <w:b/>
          <w:sz w:val="18"/>
          <w:szCs w:val="18"/>
          <w:lang w:val="en-US"/>
        </w:rPr>
      </w:pPr>
    </w:p>
    <w:p w14:paraId="05A0F7AE" w14:textId="77777777" w:rsidR="00C12244" w:rsidRPr="00B33CBB" w:rsidRDefault="00C12244" w:rsidP="00C12244">
      <w:pPr>
        <w:spacing w:after="120" w:line="280" w:lineRule="exact"/>
        <w:rPr>
          <w:rFonts w:ascii="Arial" w:hAnsi="Arial" w:cs="Arial"/>
          <w:b/>
          <w:bCs/>
          <w:sz w:val="18"/>
          <w:szCs w:val="18"/>
          <w:lang w:val="en-US"/>
        </w:rPr>
      </w:pPr>
      <w:r w:rsidRPr="00B33CBB">
        <w:rPr>
          <w:rFonts w:ascii="Arial" w:hAnsi="Arial" w:cs="Arial"/>
          <w:b/>
          <w:bCs/>
          <w:sz w:val="18"/>
          <w:szCs w:val="18"/>
          <w:lang w:val="en-US"/>
        </w:rPr>
        <w:t>Available images</w:t>
      </w:r>
    </w:p>
    <w:p w14:paraId="0B4A7BB2" w14:textId="7CAFA9E9" w:rsidR="00C12244" w:rsidRPr="00B33CBB" w:rsidRDefault="00C12244" w:rsidP="00C12244">
      <w:pPr>
        <w:spacing w:after="120" w:line="280" w:lineRule="exact"/>
        <w:rPr>
          <w:rStyle w:val="Hyperlink"/>
          <w:rFonts w:ascii="Arial" w:hAnsi="Arial" w:cs="Arial"/>
          <w:bCs/>
          <w:sz w:val="18"/>
          <w:szCs w:val="18"/>
          <w:lang w:val="en-US"/>
        </w:rPr>
      </w:pPr>
      <w:r w:rsidRPr="00B33CBB">
        <w:rPr>
          <w:rFonts w:ascii="Arial" w:hAnsi="Arial" w:cs="Arial"/>
          <w:bCs/>
          <w:sz w:val="18"/>
          <w:szCs w:val="18"/>
          <w:lang w:val="en-US"/>
        </w:rPr>
        <w:t xml:space="preserve">The following images are available for download in printable format at: </w:t>
      </w:r>
      <w:hyperlink r:id="rId7" w:history="1">
        <w:r w:rsidRPr="00B33CBB">
          <w:rPr>
            <w:rStyle w:val="Hyperlink"/>
            <w:rFonts w:ascii="Arial" w:hAnsi="Arial" w:cs="Arial"/>
            <w:bCs/>
            <w:sz w:val="18"/>
            <w:szCs w:val="18"/>
            <w:lang w:val="en-US"/>
          </w:rPr>
          <w:t>http://www.htcm.de/kk/swissbit</w:t>
        </w:r>
      </w:hyperlink>
    </w:p>
    <w:p w14:paraId="3ECF77B2" w14:textId="77777777" w:rsidR="00B33CBB" w:rsidRPr="00B33CBB" w:rsidRDefault="00B33CBB" w:rsidP="00B33CBB">
      <w:pPr>
        <w:rPr>
          <w:lang w:val="en-US"/>
        </w:rPr>
      </w:pPr>
    </w:p>
    <w:tbl>
      <w:tblPr>
        <w:tblW w:w="81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3"/>
        <w:gridCol w:w="5245"/>
      </w:tblGrid>
      <w:tr w:rsidR="00B33CBB" w:rsidRPr="00B33CBB" w14:paraId="14EE9928" w14:textId="77777777" w:rsidTr="008E276E">
        <w:trPr>
          <w:trHeight w:val="2669"/>
        </w:trPr>
        <w:tc>
          <w:tcPr>
            <w:tcW w:w="2943" w:type="dxa"/>
          </w:tcPr>
          <w:p w14:paraId="382FCC5E" w14:textId="77777777" w:rsidR="00B33CBB" w:rsidRPr="00B33CBB" w:rsidRDefault="00B33CBB" w:rsidP="008E276E">
            <w:pPr>
              <w:autoSpaceDE w:val="0"/>
              <w:autoSpaceDN w:val="0"/>
              <w:adjustRightInd w:val="0"/>
              <w:jc w:val="center"/>
              <w:rPr>
                <w:rFonts w:ascii="Arial" w:hAnsi="Arial" w:cs="Arial"/>
                <w:b/>
                <w:bCs/>
                <w:sz w:val="18"/>
                <w:szCs w:val="18"/>
                <w:lang w:val="en-US"/>
              </w:rPr>
            </w:pPr>
            <w:r w:rsidRPr="00B33CBB">
              <w:rPr>
                <w:rFonts w:ascii="Arial" w:hAnsi="Arial" w:cs="Arial"/>
                <w:b/>
                <w:bCs/>
                <w:sz w:val="18"/>
                <w:szCs w:val="18"/>
                <w:lang w:val="en-US"/>
              </w:rPr>
              <w:br/>
            </w:r>
            <w:r w:rsidRPr="00B33CBB">
              <w:rPr>
                <w:rFonts w:ascii="Arial" w:hAnsi="Arial" w:cs="Arial"/>
                <w:b/>
                <w:bCs/>
                <w:noProof/>
                <w:sz w:val="18"/>
                <w:szCs w:val="18"/>
                <w:lang w:val="en-US" w:eastAsia="en-US"/>
              </w:rPr>
              <w:drawing>
                <wp:inline distT="0" distB="0" distL="0" distR="0" wp14:anchorId="780A014E" wp14:editId="32E1018D">
                  <wp:extent cx="1266825" cy="16192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619250"/>
                          </a:xfrm>
                          <a:prstGeom prst="rect">
                            <a:avLst/>
                          </a:prstGeom>
                          <a:noFill/>
                          <a:ln>
                            <a:noFill/>
                          </a:ln>
                        </pic:spPr>
                      </pic:pic>
                    </a:graphicData>
                  </a:graphic>
                </wp:inline>
              </w:drawing>
            </w:r>
          </w:p>
          <w:p w14:paraId="1CC010C9" w14:textId="77777777" w:rsidR="00B33CBB" w:rsidRPr="00B33CBB" w:rsidRDefault="00B33CBB" w:rsidP="008E276E">
            <w:pPr>
              <w:autoSpaceDE w:val="0"/>
              <w:autoSpaceDN w:val="0"/>
              <w:adjustRightInd w:val="0"/>
              <w:jc w:val="center"/>
              <w:rPr>
                <w:rFonts w:ascii="Arial" w:hAnsi="Arial" w:cs="Arial"/>
                <w:b/>
                <w:bCs/>
                <w:sz w:val="18"/>
                <w:szCs w:val="18"/>
                <w:lang w:val="en-US"/>
              </w:rPr>
            </w:pPr>
          </w:p>
          <w:p w14:paraId="0F50B24F" w14:textId="77777777" w:rsidR="00B33CBB" w:rsidRPr="00B33CBB" w:rsidRDefault="00B33CBB" w:rsidP="008E276E">
            <w:pPr>
              <w:autoSpaceDE w:val="0"/>
              <w:autoSpaceDN w:val="0"/>
              <w:adjustRightInd w:val="0"/>
              <w:rPr>
                <w:rFonts w:ascii="Arial" w:hAnsi="Arial" w:cs="Arial"/>
                <w:bCs/>
                <w:sz w:val="16"/>
                <w:szCs w:val="16"/>
                <w:lang w:val="en-US"/>
              </w:rPr>
            </w:pPr>
            <w:r w:rsidRPr="00B33CBB">
              <w:rPr>
                <w:rFonts w:ascii="Arial" w:hAnsi="Arial" w:cs="Arial"/>
                <w:bCs/>
                <w:sz w:val="16"/>
                <w:szCs w:val="16"/>
                <w:lang w:val="en-US"/>
              </w:rPr>
              <w:t xml:space="preserve">Image Source: </w:t>
            </w:r>
            <w:proofErr w:type="spellStart"/>
            <w:r w:rsidRPr="00B33CBB">
              <w:rPr>
                <w:rFonts w:ascii="Arial" w:hAnsi="Arial" w:cs="Arial"/>
                <w:bCs/>
                <w:sz w:val="16"/>
                <w:szCs w:val="16"/>
                <w:lang w:val="en-US"/>
              </w:rPr>
              <w:t>Swissbit</w:t>
            </w:r>
            <w:proofErr w:type="spellEnd"/>
          </w:p>
          <w:p w14:paraId="25D53886" w14:textId="77777777" w:rsidR="00B33CBB" w:rsidRPr="00B33CBB" w:rsidRDefault="00B33CBB" w:rsidP="008E276E">
            <w:pPr>
              <w:autoSpaceDE w:val="0"/>
              <w:autoSpaceDN w:val="0"/>
              <w:adjustRightInd w:val="0"/>
              <w:rPr>
                <w:rFonts w:ascii="Arial" w:hAnsi="Arial" w:cs="Arial"/>
                <w:bCs/>
                <w:sz w:val="18"/>
                <w:szCs w:val="18"/>
                <w:lang w:val="en-US"/>
              </w:rPr>
            </w:pPr>
          </w:p>
          <w:p w14:paraId="7FE62C84" w14:textId="77777777" w:rsidR="00B33CBB" w:rsidRPr="00B33CBB" w:rsidRDefault="00B33CBB" w:rsidP="008E276E">
            <w:pPr>
              <w:autoSpaceDE w:val="0"/>
              <w:autoSpaceDN w:val="0"/>
              <w:adjustRightInd w:val="0"/>
              <w:rPr>
                <w:rFonts w:ascii="Arial" w:hAnsi="Arial" w:cs="Arial"/>
                <w:bCs/>
                <w:sz w:val="16"/>
                <w:szCs w:val="16"/>
                <w:lang w:val="en-US"/>
              </w:rPr>
            </w:pPr>
            <w:proofErr w:type="spellStart"/>
            <w:r w:rsidRPr="00B33CBB">
              <w:rPr>
                <w:rFonts w:ascii="Arial" w:hAnsi="Arial" w:cs="Arial"/>
                <w:b/>
                <w:sz w:val="18"/>
                <w:szCs w:val="18"/>
                <w:lang w:val="en-US"/>
              </w:rPr>
              <w:t>CFexpress</w:t>
            </w:r>
            <w:proofErr w:type="spellEnd"/>
            <w:r w:rsidRPr="00B33CBB">
              <w:rPr>
                <w:rFonts w:ascii="Arial" w:hAnsi="Arial" w:cs="Arial"/>
                <w:b/>
                <w:sz w:val="18"/>
                <w:szCs w:val="18"/>
                <w:lang w:val="en-US"/>
              </w:rPr>
              <w:t xml:space="preserve"> 2.0 G-20 Card Series</w:t>
            </w:r>
            <w:r w:rsidRPr="00B33CBB">
              <w:rPr>
                <w:rFonts w:ascii="Arial" w:hAnsi="Arial" w:cs="Arial"/>
                <w:b/>
                <w:sz w:val="18"/>
                <w:szCs w:val="18"/>
                <w:lang w:val="en-US"/>
              </w:rPr>
              <w:br/>
            </w:r>
          </w:p>
        </w:tc>
        <w:tc>
          <w:tcPr>
            <w:tcW w:w="5245" w:type="dxa"/>
          </w:tcPr>
          <w:p w14:paraId="3C46BADD" w14:textId="77777777" w:rsidR="00B33CBB" w:rsidRPr="00B33CBB" w:rsidRDefault="00B33CBB" w:rsidP="008E276E">
            <w:pPr>
              <w:autoSpaceDE w:val="0"/>
              <w:autoSpaceDN w:val="0"/>
              <w:adjustRightInd w:val="0"/>
              <w:jc w:val="center"/>
              <w:rPr>
                <w:rFonts w:ascii="Arial" w:hAnsi="Arial" w:cs="Arial"/>
                <w:sz w:val="18"/>
                <w:szCs w:val="18"/>
                <w:lang w:val="en-US"/>
              </w:rPr>
            </w:pPr>
            <w:r w:rsidRPr="00B33CBB">
              <w:rPr>
                <w:rFonts w:ascii="Arial" w:hAnsi="Arial" w:cs="Arial"/>
                <w:b/>
                <w:sz w:val="18"/>
                <w:szCs w:val="18"/>
                <w:lang w:val="en-US"/>
              </w:rPr>
              <w:br/>
            </w:r>
            <w:r w:rsidRPr="00B33CBB">
              <w:rPr>
                <w:rFonts w:ascii="Arial" w:hAnsi="Arial" w:cs="Arial"/>
                <w:noProof/>
                <w:sz w:val="18"/>
                <w:szCs w:val="18"/>
                <w:lang w:val="en-US" w:eastAsia="en-US"/>
              </w:rPr>
              <w:drawing>
                <wp:inline distT="0" distB="0" distL="0" distR="0" wp14:anchorId="7D054D91" wp14:editId="4F7DC197">
                  <wp:extent cx="3228975" cy="16192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619250"/>
                          </a:xfrm>
                          <a:prstGeom prst="rect">
                            <a:avLst/>
                          </a:prstGeom>
                          <a:noFill/>
                          <a:ln>
                            <a:noFill/>
                          </a:ln>
                        </pic:spPr>
                      </pic:pic>
                    </a:graphicData>
                  </a:graphic>
                </wp:inline>
              </w:drawing>
            </w:r>
          </w:p>
          <w:p w14:paraId="007B9452" w14:textId="77777777" w:rsidR="00B33CBB" w:rsidRPr="00B33CBB" w:rsidRDefault="00B33CBB" w:rsidP="008E276E">
            <w:pPr>
              <w:autoSpaceDE w:val="0"/>
              <w:autoSpaceDN w:val="0"/>
              <w:adjustRightInd w:val="0"/>
              <w:jc w:val="center"/>
              <w:rPr>
                <w:rFonts w:ascii="Arial" w:hAnsi="Arial" w:cs="Arial"/>
                <w:sz w:val="18"/>
                <w:szCs w:val="18"/>
                <w:lang w:val="en-US"/>
              </w:rPr>
            </w:pPr>
          </w:p>
          <w:p w14:paraId="1FF5ADB6" w14:textId="77777777" w:rsidR="00B33CBB" w:rsidRPr="00B33CBB" w:rsidRDefault="00B33CBB" w:rsidP="008E276E">
            <w:pPr>
              <w:pStyle w:val="txt"/>
              <w:spacing w:before="0" w:beforeAutospacing="0" w:after="0" w:afterAutospacing="0"/>
              <w:rPr>
                <w:b/>
                <w:bCs/>
                <w:sz w:val="16"/>
                <w:szCs w:val="16"/>
                <w:lang w:val="en-US"/>
              </w:rPr>
            </w:pPr>
            <w:r w:rsidRPr="00B33CBB">
              <w:rPr>
                <w:sz w:val="16"/>
                <w:szCs w:val="16"/>
                <w:lang w:val="en-US"/>
              </w:rPr>
              <w:t xml:space="preserve">Image Source: </w:t>
            </w:r>
            <w:proofErr w:type="spellStart"/>
            <w:r w:rsidRPr="00B33CBB">
              <w:rPr>
                <w:sz w:val="16"/>
                <w:szCs w:val="16"/>
                <w:lang w:val="en-US"/>
              </w:rPr>
              <w:t>Swissbit</w:t>
            </w:r>
            <w:proofErr w:type="spellEnd"/>
          </w:p>
          <w:p w14:paraId="2F15E122" w14:textId="77777777" w:rsidR="00B33CBB" w:rsidRPr="00B33CBB" w:rsidRDefault="00B33CBB" w:rsidP="008E276E">
            <w:pPr>
              <w:autoSpaceDE w:val="0"/>
              <w:autoSpaceDN w:val="0"/>
              <w:adjustRightInd w:val="0"/>
              <w:rPr>
                <w:b/>
                <w:bCs/>
                <w:sz w:val="18"/>
                <w:szCs w:val="18"/>
                <w:lang w:val="en-US"/>
              </w:rPr>
            </w:pPr>
          </w:p>
          <w:p w14:paraId="756A954D" w14:textId="77777777" w:rsidR="00B33CBB" w:rsidRPr="00B33CBB" w:rsidRDefault="00B33CBB" w:rsidP="008E276E">
            <w:pPr>
              <w:pStyle w:val="txt"/>
              <w:spacing w:before="0" w:beforeAutospacing="0" w:after="0" w:afterAutospacing="0"/>
              <w:rPr>
                <w:b/>
                <w:sz w:val="18"/>
                <w:szCs w:val="18"/>
                <w:lang w:val="en-US"/>
              </w:rPr>
            </w:pPr>
            <w:r w:rsidRPr="00B33CBB">
              <w:rPr>
                <w:b/>
                <w:sz w:val="18"/>
                <w:szCs w:val="18"/>
                <w:lang w:val="en-US"/>
              </w:rPr>
              <w:t xml:space="preserve">Memory card series with capacities up to 480GB and high-performance interface in accordance with 2-lane </w:t>
            </w:r>
            <w:proofErr w:type="spellStart"/>
            <w:r w:rsidRPr="00B33CBB">
              <w:rPr>
                <w:b/>
                <w:sz w:val="18"/>
                <w:szCs w:val="18"/>
                <w:lang w:val="en-US"/>
              </w:rPr>
              <w:t>NVMe</w:t>
            </w:r>
            <w:proofErr w:type="spellEnd"/>
            <w:r w:rsidRPr="00B33CBB">
              <w:rPr>
                <w:b/>
                <w:sz w:val="18"/>
                <w:szCs w:val="18"/>
                <w:lang w:val="en-US"/>
              </w:rPr>
              <w:t xml:space="preserve"> 1.3 and PCIe Gen 3.1 specifications</w:t>
            </w:r>
            <w:r w:rsidRPr="00B33CBB">
              <w:rPr>
                <w:b/>
                <w:sz w:val="18"/>
                <w:szCs w:val="18"/>
                <w:lang w:val="en-US"/>
              </w:rPr>
              <w:br/>
            </w:r>
          </w:p>
        </w:tc>
      </w:tr>
    </w:tbl>
    <w:p w14:paraId="3E3E5C6D" w14:textId="77777777" w:rsidR="00CD080A" w:rsidRPr="00B33CBB" w:rsidRDefault="00CD080A" w:rsidP="00004BEC">
      <w:pPr>
        <w:pStyle w:val="PITextkrper"/>
        <w:pBdr>
          <w:top w:val="single" w:sz="4" w:space="1" w:color="auto"/>
        </w:pBdr>
        <w:spacing w:before="240"/>
        <w:rPr>
          <w:b/>
          <w:sz w:val="18"/>
          <w:szCs w:val="18"/>
          <w:lang w:val="en-US"/>
        </w:rPr>
      </w:pPr>
    </w:p>
    <w:p w14:paraId="796CA613" w14:textId="77777777" w:rsidR="00EF09E7" w:rsidRPr="00B33CBB" w:rsidRDefault="00EF09E7" w:rsidP="00EF09E7">
      <w:pPr>
        <w:autoSpaceDE w:val="0"/>
        <w:autoSpaceDN w:val="0"/>
        <w:adjustRightInd w:val="0"/>
        <w:spacing w:before="120" w:after="120" w:line="276" w:lineRule="auto"/>
        <w:rPr>
          <w:rFonts w:ascii="Arial" w:hAnsi="Arial" w:cs="Arial"/>
          <w:b/>
          <w:bCs/>
          <w:sz w:val="20"/>
          <w:szCs w:val="20"/>
          <w:lang w:val="en-US"/>
        </w:rPr>
      </w:pPr>
      <w:r w:rsidRPr="00B33CBB">
        <w:rPr>
          <w:rFonts w:ascii="Arial" w:hAnsi="Arial" w:cs="Arial"/>
          <w:b/>
          <w:bCs/>
          <w:sz w:val="20"/>
          <w:szCs w:val="20"/>
          <w:lang w:val="en-US"/>
        </w:rPr>
        <w:t xml:space="preserve">About </w:t>
      </w:r>
      <w:proofErr w:type="spellStart"/>
      <w:r w:rsidRPr="00B33CBB">
        <w:rPr>
          <w:rFonts w:ascii="Arial" w:hAnsi="Arial" w:cs="Arial"/>
          <w:b/>
          <w:bCs/>
          <w:sz w:val="20"/>
          <w:szCs w:val="20"/>
          <w:lang w:val="en-US"/>
        </w:rPr>
        <w:t>Swissbit</w:t>
      </w:r>
      <w:proofErr w:type="spellEnd"/>
      <w:r w:rsidRPr="00B33CBB">
        <w:rPr>
          <w:rFonts w:ascii="Arial" w:hAnsi="Arial" w:cs="Arial"/>
          <w:b/>
          <w:bCs/>
          <w:sz w:val="20"/>
          <w:szCs w:val="20"/>
          <w:lang w:val="en-US"/>
        </w:rPr>
        <w:t xml:space="preserve"> </w:t>
      </w:r>
    </w:p>
    <w:p w14:paraId="582C16FE" w14:textId="77777777" w:rsidR="005D41C5" w:rsidRPr="00B33CBB" w:rsidRDefault="005D41C5" w:rsidP="005D41C5">
      <w:pPr>
        <w:pStyle w:val="Textkrper"/>
        <w:spacing w:before="120" w:after="120" w:line="260" w:lineRule="exact"/>
        <w:jc w:val="both"/>
        <w:rPr>
          <w:rFonts w:ascii="Arial" w:hAnsi="Arial"/>
          <w:b w:val="0"/>
          <w:bCs w:val="0"/>
          <w:lang w:val="en-US"/>
        </w:rPr>
      </w:pPr>
      <w:proofErr w:type="spellStart"/>
      <w:r w:rsidRPr="00B33CBB">
        <w:rPr>
          <w:rFonts w:ascii="Arial" w:hAnsi="Arial"/>
          <w:b w:val="0"/>
          <w:bCs w:val="0"/>
          <w:lang w:val="en-US"/>
        </w:rPr>
        <w:t>Swissbit</w:t>
      </w:r>
      <w:proofErr w:type="spellEnd"/>
      <w:r w:rsidRPr="00B33CBB">
        <w:rPr>
          <w:rFonts w:ascii="Arial" w:hAnsi="Arial"/>
          <w:b w:val="0"/>
          <w:bCs w:val="0"/>
          <w:lang w:val="en-US"/>
        </w:rPr>
        <w:t xml:space="preserve"> AG is the only independent European manufacturer of storage and embedded IoT solutions for demanding applications. </w:t>
      </w:r>
      <w:proofErr w:type="spellStart"/>
      <w:r w:rsidRPr="00B33CBB">
        <w:rPr>
          <w:rFonts w:ascii="Arial" w:hAnsi="Arial"/>
          <w:b w:val="0"/>
          <w:bCs w:val="0"/>
          <w:lang w:val="en-US"/>
        </w:rPr>
        <w:t>Swissbit</w:t>
      </w:r>
      <w:proofErr w:type="spellEnd"/>
      <w:r w:rsidRPr="00B33CBB">
        <w:rPr>
          <w:rFonts w:ascii="Arial" w:hAnsi="Arial"/>
          <w:b w:val="0"/>
          <w:bCs w:val="0"/>
          <w:lang w:val="en-US"/>
        </w:rPr>
        <w:t xml:space="preserve"> combines its unique competences in storage and embedded IoT technology with its advanced packaging know how. This expertise allows our customers to reliably store and protect data in industrial, NetCom, automotive, medical and finance applications as well as across the Internet of Things (IoT).</w:t>
      </w:r>
    </w:p>
    <w:p w14:paraId="2E7B0449" w14:textId="77777777" w:rsidR="005D41C5" w:rsidRPr="00B33CBB" w:rsidRDefault="009B4EF5" w:rsidP="005D41C5">
      <w:pPr>
        <w:pStyle w:val="Textkrper"/>
        <w:spacing w:before="120" w:after="120" w:line="260" w:lineRule="exact"/>
        <w:jc w:val="both"/>
        <w:rPr>
          <w:rFonts w:ascii="Arial" w:hAnsi="Arial"/>
          <w:b w:val="0"/>
          <w:bCs w:val="0"/>
          <w:lang w:val="en-US"/>
        </w:rPr>
      </w:pPr>
      <w:proofErr w:type="spellStart"/>
      <w:r w:rsidRPr="00B33CBB">
        <w:rPr>
          <w:rFonts w:ascii="Arial" w:hAnsi="Arial" w:cs="Arial"/>
          <w:b w:val="0"/>
          <w:bCs w:val="0"/>
          <w:lang w:val="en-US"/>
        </w:rPr>
        <w:t>Swissbit</w:t>
      </w:r>
      <w:proofErr w:type="spellEnd"/>
      <w:r w:rsidRPr="00B33CBB">
        <w:rPr>
          <w:rFonts w:ascii="Arial" w:hAnsi="Arial" w:cs="Arial"/>
          <w:b w:val="0"/>
          <w:bCs w:val="0"/>
          <w:lang w:val="en-US"/>
        </w:rPr>
        <w:t xml:space="preserve"> develops and manufactures industrial-grade storage </w:t>
      </w:r>
      <w:r w:rsidR="005D41C5" w:rsidRPr="00B33CBB">
        <w:rPr>
          <w:rFonts w:ascii="Arial" w:hAnsi="Arial"/>
          <w:b w:val="0"/>
          <w:bCs w:val="0"/>
          <w:lang w:val="en-US"/>
        </w:rPr>
        <w:t xml:space="preserve">and security products “Made in Germany” with long-term availability, high reliability and custom optimization. </w:t>
      </w:r>
    </w:p>
    <w:p w14:paraId="40604195" w14:textId="77777777" w:rsidR="006E42D6" w:rsidRPr="00B33CBB" w:rsidRDefault="005D41C5" w:rsidP="005D41C5">
      <w:pPr>
        <w:pStyle w:val="Textkrper"/>
        <w:spacing w:before="120" w:after="120" w:line="260" w:lineRule="exact"/>
        <w:jc w:val="both"/>
        <w:rPr>
          <w:rFonts w:ascii="Arial" w:hAnsi="Arial"/>
          <w:b w:val="0"/>
          <w:bCs w:val="0"/>
          <w:lang w:val="en-US"/>
        </w:rPr>
      </w:pPr>
      <w:proofErr w:type="spellStart"/>
      <w:r w:rsidRPr="00B33CBB">
        <w:rPr>
          <w:rFonts w:ascii="Arial" w:hAnsi="Arial"/>
          <w:b w:val="0"/>
          <w:bCs w:val="0"/>
          <w:lang w:val="en-US"/>
        </w:rPr>
        <w:t>Swissbit’s</w:t>
      </w:r>
      <w:proofErr w:type="spellEnd"/>
      <w:r w:rsidRPr="00B33CBB">
        <w:rPr>
          <w:rFonts w:ascii="Arial" w:hAnsi="Arial"/>
          <w:b w:val="0"/>
          <w:bCs w:val="0"/>
          <w:lang w:val="en-US"/>
        </w:rPr>
        <w:t xml:space="preserve"> storage range includes SSDs with PCIe and SATA interface such as mSATA, Slim </w:t>
      </w:r>
      <w:proofErr w:type="spellStart"/>
      <w:r w:rsidRPr="00B33CBB">
        <w:rPr>
          <w:rFonts w:ascii="Arial" w:hAnsi="Arial"/>
          <w:b w:val="0"/>
          <w:bCs w:val="0"/>
          <w:lang w:val="en-US"/>
        </w:rPr>
        <w:t>SATA</w:t>
      </w:r>
      <w:proofErr w:type="spellEnd"/>
      <w:r w:rsidRPr="00B33CBB">
        <w:rPr>
          <w:rFonts w:ascii="Arial" w:hAnsi="Arial"/>
          <w:b w:val="0"/>
          <w:bCs w:val="0"/>
          <w:lang w:val="en-US"/>
        </w:rPr>
        <w:t xml:space="preserve">, </w:t>
      </w:r>
      <w:proofErr w:type="spellStart"/>
      <w:r w:rsidRPr="00B33CBB">
        <w:rPr>
          <w:rFonts w:ascii="Arial" w:hAnsi="Arial"/>
          <w:b w:val="0"/>
          <w:bCs w:val="0"/>
          <w:lang w:val="en-US"/>
        </w:rPr>
        <w:t>CFast</w:t>
      </w:r>
      <w:proofErr w:type="spellEnd"/>
      <w:r w:rsidRPr="00B33CBB">
        <w:rPr>
          <w:rFonts w:ascii="Arial" w:hAnsi="Arial"/>
          <w:b w:val="0"/>
          <w:bCs w:val="0"/>
          <w:lang w:val="en-US"/>
        </w:rPr>
        <w:t xml:space="preserve">™, M.2 and 2.5” as well as CompactFlash, USB flash drives, SD, micro SD memory cards and managed NAND BGAs. Security products for embedded IoT applications are available in various application specific editions as USB flash drives, SD, and micro SD memory cards. </w:t>
      </w:r>
    </w:p>
    <w:p w14:paraId="47C0BB88" w14:textId="77777777" w:rsidR="005D41C5" w:rsidRPr="00B33CBB" w:rsidRDefault="005D41C5" w:rsidP="005D41C5">
      <w:pPr>
        <w:pStyle w:val="Textkrper"/>
        <w:spacing w:before="120" w:after="120" w:line="260" w:lineRule="exact"/>
        <w:jc w:val="both"/>
        <w:rPr>
          <w:rFonts w:ascii="Arial" w:hAnsi="Arial"/>
          <w:b w:val="0"/>
          <w:bCs w:val="0"/>
          <w:lang w:val="en-US"/>
        </w:rPr>
      </w:pPr>
      <w:proofErr w:type="spellStart"/>
      <w:r w:rsidRPr="00B33CBB">
        <w:rPr>
          <w:rFonts w:ascii="Arial" w:hAnsi="Arial"/>
          <w:b w:val="0"/>
          <w:bCs w:val="0"/>
          <w:lang w:val="en-US"/>
        </w:rPr>
        <w:t>Swissbit</w:t>
      </w:r>
      <w:proofErr w:type="spellEnd"/>
      <w:r w:rsidRPr="00B33CBB">
        <w:rPr>
          <w:rFonts w:ascii="Arial" w:hAnsi="Arial"/>
          <w:b w:val="0"/>
          <w:bCs w:val="0"/>
          <w:lang w:val="en-US"/>
        </w:rPr>
        <w:t xml:space="preserve"> was founded in 2001 and has offices in Switzerland, Germany, USA, Japan and Taiwan.</w:t>
      </w:r>
    </w:p>
    <w:p w14:paraId="47E73868" w14:textId="77777777" w:rsidR="00EF09E7" w:rsidRPr="00B33CBB" w:rsidRDefault="00EF09E7" w:rsidP="00EF09E7">
      <w:pPr>
        <w:pStyle w:val="Textkrper"/>
        <w:spacing w:before="120" w:after="120" w:line="260" w:lineRule="exact"/>
        <w:jc w:val="both"/>
        <w:rPr>
          <w:rFonts w:ascii="Arial" w:hAnsi="Arial" w:cs="Arial"/>
          <w:lang w:val="en-US"/>
        </w:rPr>
      </w:pPr>
      <w:r w:rsidRPr="00B33CBB">
        <w:rPr>
          <w:rFonts w:ascii="Arial" w:hAnsi="Arial" w:cs="Arial"/>
          <w:lang w:val="en-US"/>
        </w:rPr>
        <w:t>For further information, please visit www.swissbit.com</w:t>
      </w:r>
    </w:p>
    <w:p w14:paraId="0C6BCC1F" w14:textId="77777777" w:rsidR="007228BE" w:rsidRPr="00B33CBB" w:rsidRDefault="007228BE" w:rsidP="007228BE">
      <w:pPr>
        <w:pStyle w:val="Textkrper"/>
        <w:spacing w:before="120" w:after="120" w:line="276" w:lineRule="auto"/>
        <w:rPr>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228BE" w:rsidRPr="00B33CBB" w14:paraId="67280341" w14:textId="77777777" w:rsidTr="006B10FE">
        <w:tc>
          <w:tcPr>
            <w:tcW w:w="3902" w:type="dxa"/>
            <w:shd w:val="clear" w:color="auto" w:fill="auto"/>
            <w:hideMark/>
          </w:tcPr>
          <w:p w14:paraId="1E8268AD" w14:textId="77777777" w:rsidR="007228BE" w:rsidRPr="00B33CBB" w:rsidRDefault="007228BE" w:rsidP="006B10FE">
            <w:pPr>
              <w:pStyle w:val="Textkrper"/>
              <w:autoSpaceDE/>
              <w:adjustRightInd/>
              <w:spacing w:before="120" w:after="120" w:line="276" w:lineRule="auto"/>
              <w:rPr>
                <w:rFonts w:ascii="Arial" w:hAnsi="Arial"/>
                <w:bCs w:val="0"/>
                <w:szCs w:val="24"/>
                <w:lang w:val="en-US"/>
              </w:rPr>
            </w:pPr>
            <w:r w:rsidRPr="00B33CBB">
              <w:rPr>
                <w:rFonts w:ascii="Arial" w:hAnsi="Arial"/>
                <w:lang w:val="en-US"/>
              </w:rPr>
              <w:br w:type="page"/>
            </w:r>
            <w:r w:rsidRPr="00B33CBB">
              <w:rPr>
                <w:rFonts w:ascii="Arial" w:hAnsi="Arial"/>
                <w:bCs w:val="0"/>
                <w:szCs w:val="24"/>
                <w:lang w:val="en-US"/>
              </w:rPr>
              <w:t>Contact:</w:t>
            </w:r>
          </w:p>
          <w:p w14:paraId="0BF67D28" w14:textId="77777777" w:rsidR="007228BE" w:rsidRPr="00B33CBB" w:rsidRDefault="007228BE" w:rsidP="006B10FE">
            <w:pPr>
              <w:tabs>
                <w:tab w:val="left" w:pos="1065"/>
              </w:tabs>
              <w:spacing w:before="120" w:after="120" w:line="276" w:lineRule="auto"/>
              <w:rPr>
                <w:rFonts w:ascii="Arial" w:hAnsi="Arial" w:cs="Arial"/>
                <w:bCs/>
                <w:sz w:val="20"/>
                <w:lang w:val="en-US"/>
              </w:rPr>
            </w:pPr>
            <w:proofErr w:type="spellStart"/>
            <w:r w:rsidRPr="00B33CBB">
              <w:rPr>
                <w:rFonts w:ascii="Arial" w:hAnsi="Arial" w:cs="Arial"/>
                <w:bCs/>
                <w:sz w:val="20"/>
                <w:lang w:val="en-US"/>
              </w:rPr>
              <w:t>Swissbit</w:t>
            </w:r>
            <w:proofErr w:type="spellEnd"/>
            <w:r w:rsidRPr="00B33CBB">
              <w:rPr>
                <w:rFonts w:ascii="Arial" w:hAnsi="Arial" w:cs="Arial"/>
                <w:bCs/>
                <w:sz w:val="20"/>
                <w:lang w:val="en-US"/>
              </w:rPr>
              <w:t xml:space="preserve"> AG</w:t>
            </w:r>
            <w:r w:rsidRPr="00B33CBB">
              <w:rPr>
                <w:rFonts w:ascii="Arial" w:hAnsi="Arial" w:cs="Arial"/>
                <w:bCs/>
                <w:sz w:val="20"/>
                <w:lang w:val="en-US"/>
              </w:rPr>
              <w:br/>
              <w:t xml:space="preserve">Zeljko </w:t>
            </w:r>
            <w:proofErr w:type="spellStart"/>
            <w:r w:rsidRPr="00B33CBB">
              <w:rPr>
                <w:rFonts w:ascii="Arial" w:hAnsi="Arial" w:cs="Arial"/>
                <w:bCs/>
                <w:sz w:val="20"/>
                <w:lang w:val="en-US"/>
              </w:rPr>
              <w:t>Angelkoski</w:t>
            </w:r>
            <w:proofErr w:type="spellEnd"/>
            <w:r w:rsidRPr="00B33CBB">
              <w:rPr>
                <w:rFonts w:ascii="Arial" w:hAnsi="Arial" w:cs="Arial"/>
                <w:bCs/>
                <w:sz w:val="20"/>
                <w:lang w:val="en-US"/>
              </w:rPr>
              <w:br/>
            </w:r>
            <w:proofErr w:type="spellStart"/>
            <w:r w:rsidRPr="00B33CBB">
              <w:rPr>
                <w:rFonts w:ascii="Arial" w:hAnsi="Arial" w:cs="Arial"/>
                <w:bCs/>
                <w:sz w:val="20"/>
                <w:lang w:val="en-US"/>
              </w:rPr>
              <w:t>Industriestrasse</w:t>
            </w:r>
            <w:proofErr w:type="spellEnd"/>
            <w:r w:rsidRPr="00B33CBB">
              <w:rPr>
                <w:rFonts w:ascii="Arial" w:hAnsi="Arial" w:cs="Arial"/>
                <w:bCs/>
                <w:sz w:val="20"/>
                <w:lang w:val="en-US"/>
              </w:rPr>
              <w:t xml:space="preserve"> 4</w:t>
            </w:r>
            <w:r w:rsidRPr="00B33CBB">
              <w:rPr>
                <w:rFonts w:ascii="Arial" w:hAnsi="Arial" w:cs="Arial"/>
                <w:bCs/>
                <w:sz w:val="20"/>
                <w:lang w:val="en-US"/>
              </w:rPr>
              <w:br/>
              <w:t xml:space="preserve">9552 </w:t>
            </w:r>
            <w:proofErr w:type="spellStart"/>
            <w:r w:rsidRPr="00B33CBB">
              <w:rPr>
                <w:rFonts w:ascii="Arial" w:hAnsi="Arial" w:cs="Arial"/>
                <w:bCs/>
                <w:sz w:val="20"/>
                <w:lang w:val="en-US"/>
              </w:rPr>
              <w:t>Bronschhofen</w:t>
            </w:r>
            <w:proofErr w:type="spellEnd"/>
            <w:r w:rsidRPr="00B33CBB">
              <w:rPr>
                <w:rFonts w:ascii="Arial" w:hAnsi="Arial" w:cs="Arial"/>
                <w:bCs/>
                <w:sz w:val="20"/>
                <w:lang w:val="en-US"/>
              </w:rPr>
              <w:br/>
              <w:t>Switzerland</w:t>
            </w:r>
          </w:p>
          <w:p w14:paraId="0A2C25E0" w14:textId="77777777" w:rsidR="007228BE" w:rsidRPr="00B33CBB" w:rsidRDefault="007228BE" w:rsidP="006B10FE">
            <w:pPr>
              <w:tabs>
                <w:tab w:val="left" w:pos="1065"/>
              </w:tabs>
              <w:spacing w:before="120" w:after="120" w:line="276" w:lineRule="auto"/>
              <w:rPr>
                <w:rFonts w:ascii="Arial" w:hAnsi="Arial" w:cs="Arial"/>
                <w:bCs/>
                <w:sz w:val="20"/>
                <w:lang w:val="en-US"/>
              </w:rPr>
            </w:pPr>
            <w:r w:rsidRPr="00B33CBB">
              <w:rPr>
                <w:rFonts w:ascii="Arial" w:hAnsi="Arial" w:cs="Arial"/>
                <w:bCs/>
                <w:sz w:val="20"/>
                <w:lang w:val="en-US"/>
              </w:rPr>
              <w:t>Tel: +49 172 6325706</w:t>
            </w:r>
            <w:r w:rsidRPr="00B33CBB">
              <w:rPr>
                <w:rFonts w:ascii="Arial" w:hAnsi="Arial" w:cs="Arial"/>
                <w:bCs/>
                <w:sz w:val="20"/>
                <w:lang w:val="en-US"/>
              </w:rPr>
              <w:br/>
              <w:t xml:space="preserve">Email: </w:t>
            </w:r>
            <w:hyperlink r:id="rId10" w:history="1">
              <w:r w:rsidRPr="00B33CBB">
                <w:rPr>
                  <w:rFonts w:ascii="Arial" w:hAnsi="Arial" w:cs="Arial"/>
                  <w:bCs/>
                  <w:sz w:val="20"/>
                  <w:lang w:val="en-US"/>
                </w:rPr>
                <w:t>zeljko.angelkoski@swissbit.com</w:t>
              </w:r>
            </w:hyperlink>
          </w:p>
          <w:p w14:paraId="5AB5BAA5" w14:textId="77777777" w:rsidR="007228BE" w:rsidRPr="00B33CBB" w:rsidRDefault="007228BE" w:rsidP="006B10FE">
            <w:pPr>
              <w:tabs>
                <w:tab w:val="left" w:pos="1065"/>
              </w:tabs>
              <w:spacing w:before="120" w:after="120" w:line="276" w:lineRule="auto"/>
              <w:rPr>
                <w:rFonts w:ascii="Arial" w:hAnsi="Arial" w:cs="Arial"/>
                <w:bCs/>
                <w:sz w:val="20"/>
                <w:lang w:val="en-US"/>
              </w:rPr>
            </w:pPr>
            <w:r w:rsidRPr="00B33CBB">
              <w:rPr>
                <w:rFonts w:ascii="Arial" w:hAnsi="Arial" w:cs="Arial"/>
                <w:bCs/>
                <w:sz w:val="20"/>
                <w:lang w:val="en-US"/>
              </w:rPr>
              <w:t>www.swissbit.com</w:t>
            </w:r>
          </w:p>
          <w:p w14:paraId="08C63598" w14:textId="77777777" w:rsidR="007228BE" w:rsidRPr="00B33CBB" w:rsidRDefault="007228BE" w:rsidP="006B10FE">
            <w:pPr>
              <w:rPr>
                <w:rFonts w:ascii="Arial" w:hAnsi="Arial" w:cs="Arial"/>
                <w:bCs/>
                <w:sz w:val="20"/>
                <w:lang w:val="en-US"/>
              </w:rPr>
            </w:pPr>
          </w:p>
        </w:tc>
        <w:tc>
          <w:tcPr>
            <w:tcW w:w="3193" w:type="dxa"/>
            <w:shd w:val="clear" w:color="auto" w:fill="auto"/>
            <w:hideMark/>
          </w:tcPr>
          <w:p w14:paraId="3702C00B" w14:textId="77777777" w:rsidR="007228BE" w:rsidRPr="00B33CBB" w:rsidRDefault="007228BE" w:rsidP="006B10FE">
            <w:pPr>
              <w:pStyle w:val="Textkrper"/>
              <w:autoSpaceDE/>
              <w:adjustRightInd/>
              <w:spacing w:before="120" w:after="120" w:line="276" w:lineRule="auto"/>
              <w:rPr>
                <w:rFonts w:ascii="Arial" w:hAnsi="Arial"/>
                <w:bCs w:val="0"/>
                <w:szCs w:val="24"/>
                <w:lang w:val="en-US"/>
              </w:rPr>
            </w:pPr>
            <w:r w:rsidRPr="00B33CBB">
              <w:rPr>
                <w:rFonts w:ascii="Arial" w:hAnsi="Arial"/>
                <w:bCs w:val="0"/>
                <w:szCs w:val="24"/>
                <w:lang w:val="en-US"/>
              </w:rPr>
              <w:t>Press Agency:</w:t>
            </w:r>
          </w:p>
          <w:p w14:paraId="7F8E25D5" w14:textId="77777777" w:rsidR="007228BE" w:rsidRPr="00B33CBB" w:rsidRDefault="007228BE" w:rsidP="006B10FE">
            <w:pPr>
              <w:tabs>
                <w:tab w:val="left" w:pos="1065"/>
              </w:tabs>
              <w:spacing w:before="120" w:after="120" w:line="276" w:lineRule="auto"/>
              <w:rPr>
                <w:rFonts w:ascii="Arial" w:hAnsi="Arial" w:cs="Arial"/>
                <w:bCs/>
                <w:sz w:val="20"/>
                <w:lang w:val="en-US"/>
              </w:rPr>
            </w:pPr>
            <w:r w:rsidRPr="00B33CBB">
              <w:rPr>
                <w:rFonts w:ascii="Arial" w:hAnsi="Arial" w:cs="Arial"/>
                <w:bCs/>
                <w:sz w:val="20"/>
                <w:lang w:val="en-US"/>
              </w:rPr>
              <w:t>HighTech communications GmbH</w:t>
            </w:r>
            <w:r w:rsidRPr="00B33CBB">
              <w:rPr>
                <w:rFonts w:ascii="Arial" w:hAnsi="Arial" w:cs="Arial"/>
                <w:bCs/>
                <w:sz w:val="20"/>
                <w:lang w:val="en-US"/>
              </w:rPr>
              <w:br/>
              <w:t>Brigitte Basilio</w:t>
            </w:r>
            <w:r w:rsidRPr="00B33CBB">
              <w:rPr>
                <w:rFonts w:ascii="Arial" w:hAnsi="Arial" w:cs="Arial"/>
                <w:bCs/>
                <w:sz w:val="20"/>
                <w:lang w:val="en-US"/>
              </w:rPr>
              <w:br/>
            </w:r>
            <w:proofErr w:type="spellStart"/>
            <w:r w:rsidRPr="00B33CBB">
              <w:rPr>
                <w:rFonts w:ascii="Arial" w:hAnsi="Arial" w:cs="Arial"/>
                <w:bCs/>
                <w:sz w:val="20"/>
                <w:lang w:val="en-US"/>
              </w:rPr>
              <w:t>Brunhamstrasse</w:t>
            </w:r>
            <w:proofErr w:type="spellEnd"/>
            <w:r w:rsidRPr="00B33CBB">
              <w:rPr>
                <w:rFonts w:ascii="Arial" w:hAnsi="Arial" w:cs="Arial"/>
                <w:bCs/>
                <w:sz w:val="20"/>
                <w:lang w:val="en-US"/>
              </w:rPr>
              <w:t xml:space="preserve"> 21</w:t>
            </w:r>
            <w:r w:rsidRPr="00B33CBB">
              <w:rPr>
                <w:rFonts w:ascii="Arial" w:hAnsi="Arial" w:cs="Arial"/>
                <w:bCs/>
                <w:sz w:val="20"/>
                <w:lang w:val="en-US"/>
              </w:rPr>
              <w:br/>
              <w:t>81249 Munich</w:t>
            </w:r>
            <w:r w:rsidRPr="00B33CBB">
              <w:rPr>
                <w:rFonts w:ascii="Arial" w:hAnsi="Arial" w:cs="Arial"/>
                <w:bCs/>
                <w:sz w:val="20"/>
                <w:lang w:val="en-US"/>
              </w:rPr>
              <w:br/>
              <w:t>Germany</w:t>
            </w:r>
          </w:p>
          <w:p w14:paraId="0B4E534B" w14:textId="77777777" w:rsidR="007228BE" w:rsidRPr="00B33CBB" w:rsidRDefault="007228BE" w:rsidP="006B10FE">
            <w:pPr>
              <w:tabs>
                <w:tab w:val="left" w:pos="1065"/>
              </w:tabs>
              <w:spacing w:before="120" w:after="120" w:line="276" w:lineRule="auto"/>
              <w:rPr>
                <w:rFonts w:ascii="Arial" w:hAnsi="Arial" w:cs="Arial"/>
                <w:bCs/>
                <w:sz w:val="20"/>
                <w:lang w:val="en-US"/>
              </w:rPr>
            </w:pPr>
            <w:r w:rsidRPr="00B33CBB">
              <w:rPr>
                <w:rFonts w:ascii="Arial" w:hAnsi="Arial" w:cs="Arial"/>
                <w:bCs/>
                <w:sz w:val="20"/>
                <w:lang w:val="en-US"/>
              </w:rPr>
              <w:t>Tel: +49 89 500778-20</w:t>
            </w:r>
            <w:r w:rsidRPr="00B33CBB">
              <w:rPr>
                <w:rFonts w:ascii="Arial" w:hAnsi="Arial" w:cs="Arial"/>
                <w:bCs/>
                <w:sz w:val="20"/>
                <w:lang w:val="en-US"/>
              </w:rPr>
              <w:br/>
              <w:t xml:space="preserve">Fax: +49 89 500778-77 </w:t>
            </w:r>
            <w:r w:rsidRPr="00B33CBB">
              <w:rPr>
                <w:rFonts w:ascii="Arial" w:hAnsi="Arial" w:cs="Arial"/>
                <w:bCs/>
                <w:sz w:val="20"/>
                <w:lang w:val="en-US"/>
              </w:rPr>
              <w:br/>
              <w:t xml:space="preserve">Email: </w:t>
            </w:r>
            <w:hyperlink r:id="rId11" w:history="1">
              <w:r w:rsidR="00D02A62" w:rsidRPr="00B33CBB">
                <w:rPr>
                  <w:rStyle w:val="Hyperlink"/>
                  <w:rFonts w:ascii="Arial" w:hAnsi="Arial" w:cs="Arial"/>
                  <w:bCs/>
                  <w:color w:val="auto"/>
                  <w:sz w:val="20"/>
                  <w:u w:val="none"/>
                  <w:lang w:val="en-US"/>
                </w:rPr>
                <w:t>b.basilio@htcm.de</w:t>
              </w:r>
            </w:hyperlink>
          </w:p>
          <w:p w14:paraId="56DE21E9" w14:textId="77777777" w:rsidR="007228BE" w:rsidRPr="00B33CBB" w:rsidRDefault="007228BE" w:rsidP="006B10FE">
            <w:pPr>
              <w:tabs>
                <w:tab w:val="left" w:pos="1065"/>
              </w:tabs>
              <w:rPr>
                <w:rFonts w:ascii="Arial" w:hAnsi="Arial" w:cs="Arial"/>
                <w:bCs/>
                <w:sz w:val="20"/>
                <w:lang w:val="en-US"/>
              </w:rPr>
            </w:pPr>
            <w:r w:rsidRPr="00B33CBB">
              <w:rPr>
                <w:rFonts w:ascii="Arial" w:hAnsi="Arial" w:cs="Arial"/>
                <w:bCs/>
                <w:sz w:val="20"/>
                <w:lang w:val="en-US"/>
              </w:rPr>
              <w:t>www.htcm.de</w:t>
            </w:r>
          </w:p>
          <w:p w14:paraId="22C7D44B" w14:textId="77777777" w:rsidR="007228BE" w:rsidRPr="00B33CBB" w:rsidRDefault="007228BE" w:rsidP="006B10FE">
            <w:pPr>
              <w:tabs>
                <w:tab w:val="left" w:pos="1065"/>
              </w:tabs>
              <w:rPr>
                <w:rFonts w:ascii="Arial" w:hAnsi="Arial" w:cs="Arial"/>
                <w:bCs/>
                <w:sz w:val="20"/>
                <w:lang w:val="en-US"/>
              </w:rPr>
            </w:pPr>
          </w:p>
        </w:tc>
      </w:tr>
    </w:tbl>
    <w:p w14:paraId="0511D5CB" w14:textId="77777777" w:rsidR="007228BE" w:rsidRPr="00B33CBB" w:rsidRDefault="007228BE" w:rsidP="007228BE">
      <w:pPr>
        <w:pStyle w:val="Textkrper"/>
        <w:spacing w:before="120" w:after="120" w:line="260" w:lineRule="exact"/>
        <w:rPr>
          <w:lang w:val="en-US"/>
        </w:rPr>
      </w:pPr>
    </w:p>
    <w:p w14:paraId="184385EB" w14:textId="77777777" w:rsidR="008C4506" w:rsidRPr="00B33CBB" w:rsidRDefault="008C4506" w:rsidP="009C4DAD">
      <w:pPr>
        <w:pStyle w:val="Textkrper"/>
        <w:spacing w:before="120" w:after="120" w:line="260" w:lineRule="exact"/>
        <w:rPr>
          <w:lang w:val="en-US"/>
        </w:rPr>
      </w:pPr>
    </w:p>
    <w:sectPr w:rsidR="008C4506" w:rsidRPr="00B33CB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3CC8D" w14:textId="77777777" w:rsidR="00567135" w:rsidRDefault="00567135">
      <w:r>
        <w:separator/>
      </w:r>
    </w:p>
  </w:endnote>
  <w:endnote w:type="continuationSeparator" w:id="0">
    <w:p w14:paraId="38D376C2" w14:textId="77777777" w:rsidR="00567135" w:rsidRDefault="0056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175C" w14:textId="31BFDED6" w:rsidR="00FB5488" w:rsidRPr="00FB5488" w:rsidRDefault="00B5390A" w:rsidP="00FB5488">
    <w:pPr>
      <w:pStyle w:val="Fuzeile"/>
      <w:tabs>
        <w:tab w:val="clear" w:pos="4536"/>
        <w:tab w:val="clear" w:pos="9072"/>
        <w:tab w:val="right" w:pos="7088"/>
      </w:tabs>
      <w:rPr>
        <w:sz w:val="16"/>
        <w:szCs w:val="16"/>
        <w:lang w:val="de-DE"/>
      </w:rPr>
    </w:pPr>
    <w:r>
      <w:rPr>
        <w:rFonts w:ascii="Arial" w:hAnsi="Arial" w:cs="Arial"/>
        <w:noProof/>
        <w:snapToGrid w:val="0"/>
        <w:sz w:val="16"/>
        <w:szCs w:val="16"/>
        <w:lang w:val="en-US"/>
      </w:rPr>
      <w:fldChar w:fldCharType="begin"/>
    </w:r>
    <w:r w:rsidRPr="00F00E32">
      <w:rPr>
        <w:rFonts w:ascii="Arial" w:hAnsi="Arial" w:cs="Arial"/>
        <w:noProof/>
        <w:snapToGrid w:val="0"/>
        <w:sz w:val="16"/>
        <w:szCs w:val="16"/>
        <w:lang w:val="de-DE"/>
      </w:rPr>
      <w:instrText xml:space="preserve"> FILENAME  \* MERGEFORMAT </w:instrText>
    </w:r>
    <w:r>
      <w:rPr>
        <w:rFonts w:ascii="Arial" w:hAnsi="Arial" w:cs="Arial"/>
        <w:noProof/>
        <w:snapToGrid w:val="0"/>
        <w:sz w:val="16"/>
        <w:szCs w:val="16"/>
        <w:lang w:val="en-US"/>
      </w:rPr>
      <w:fldChar w:fldCharType="separate"/>
    </w:r>
    <w:r w:rsidR="00A65E3A">
      <w:rPr>
        <w:rFonts w:ascii="Arial" w:hAnsi="Arial" w:cs="Arial"/>
        <w:noProof/>
        <w:snapToGrid w:val="0"/>
        <w:sz w:val="16"/>
        <w:szCs w:val="16"/>
        <w:lang w:val="de-DE"/>
      </w:rPr>
      <w:t>SWS1PI224_en.docx</w:t>
    </w:r>
    <w:r>
      <w:rPr>
        <w:rFonts w:ascii="Arial" w:hAnsi="Arial" w:cs="Arial"/>
        <w:noProof/>
        <w:snapToGrid w:val="0"/>
        <w:sz w:val="16"/>
        <w:szCs w:val="16"/>
        <w:lang w:val="en-US"/>
      </w:rPr>
      <w:fldChar w:fldCharType="end"/>
    </w:r>
    <w:r w:rsidR="006F430C" w:rsidRPr="00F00E32">
      <w:rPr>
        <w:rFonts w:ascii="Arial" w:hAnsi="Arial" w:cs="Arial"/>
        <w:snapToGrid w:val="0"/>
        <w:sz w:val="16"/>
        <w:szCs w:val="16"/>
        <w:lang w:val="de-DE"/>
      </w:rPr>
      <w:tab/>
    </w:r>
    <w:r w:rsidR="00FB5488" w:rsidRPr="00F21634">
      <w:rPr>
        <w:rFonts w:ascii="Arial" w:hAnsi="Arial" w:cs="Arial"/>
        <w:b/>
        <w:bCs/>
        <w:snapToGrid w:val="0"/>
        <w:color w:val="808080"/>
        <w:sz w:val="16"/>
        <w:szCs w:val="16"/>
      </w:rPr>
      <w:fldChar w:fldCharType="begin"/>
    </w:r>
    <w:r w:rsidR="00FB5488" w:rsidRPr="00F21634">
      <w:rPr>
        <w:rFonts w:ascii="Arial" w:hAnsi="Arial" w:cs="Arial"/>
        <w:b/>
        <w:bCs/>
        <w:snapToGrid w:val="0"/>
        <w:color w:val="808080"/>
        <w:sz w:val="16"/>
        <w:szCs w:val="16"/>
      </w:rPr>
      <w:instrText>PAGE  \* Arabic  \* MERGEFORMAT</w:instrText>
    </w:r>
    <w:r w:rsidR="00FB5488" w:rsidRPr="00F21634">
      <w:rPr>
        <w:rFonts w:ascii="Arial" w:hAnsi="Arial" w:cs="Arial"/>
        <w:b/>
        <w:bCs/>
        <w:snapToGrid w:val="0"/>
        <w:color w:val="808080"/>
        <w:sz w:val="16"/>
        <w:szCs w:val="16"/>
      </w:rPr>
      <w:fldChar w:fldCharType="separate"/>
    </w:r>
    <w:r w:rsidR="00FB5488">
      <w:rPr>
        <w:rFonts w:ascii="Arial" w:hAnsi="Arial" w:cs="Arial"/>
        <w:b/>
        <w:bCs/>
        <w:snapToGrid w:val="0"/>
        <w:color w:val="808080"/>
        <w:sz w:val="16"/>
        <w:szCs w:val="16"/>
      </w:rPr>
      <w:t>1</w:t>
    </w:r>
    <w:r w:rsidR="00FB5488" w:rsidRPr="00F21634">
      <w:rPr>
        <w:rFonts w:ascii="Arial" w:hAnsi="Arial" w:cs="Arial"/>
        <w:b/>
        <w:bCs/>
        <w:snapToGrid w:val="0"/>
        <w:color w:val="808080"/>
        <w:sz w:val="16"/>
        <w:szCs w:val="16"/>
      </w:rPr>
      <w:fldChar w:fldCharType="end"/>
    </w:r>
    <w:r w:rsidR="00FB5488" w:rsidRPr="00F21634">
      <w:rPr>
        <w:rFonts w:ascii="Arial" w:hAnsi="Arial" w:cs="Arial"/>
        <w:snapToGrid w:val="0"/>
        <w:color w:val="808080"/>
        <w:sz w:val="16"/>
        <w:szCs w:val="16"/>
      </w:rPr>
      <w:t xml:space="preserve"> </w:t>
    </w:r>
    <w:r w:rsidR="00FB5488">
      <w:rPr>
        <w:rFonts w:ascii="Arial" w:hAnsi="Arial" w:cs="Arial"/>
        <w:snapToGrid w:val="0"/>
        <w:color w:val="808080"/>
        <w:sz w:val="16"/>
        <w:szCs w:val="16"/>
      </w:rPr>
      <w:t>/</w:t>
    </w:r>
    <w:r w:rsidR="00FB5488" w:rsidRPr="00F21634">
      <w:rPr>
        <w:rFonts w:ascii="Arial" w:hAnsi="Arial" w:cs="Arial"/>
        <w:snapToGrid w:val="0"/>
        <w:color w:val="808080"/>
        <w:sz w:val="16"/>
        <w:szCs w:val="16"/>
      </w:rPr>
      <w:t xml:space="preserve"> </w:t>
    </w:r>
    <w:r w:rsidR="00FB5488" w:rsidRPr="00F21634">
      <w:rPr>
        <w:rFonts w:ascii="Arial" w:hAnsi="Arial" w:cs="Arial"/>
        <w:b/>
        <w:bCs/>
        <w:snapToGrid w:val="0"/>
        <w:color w:val="808080"/>
        <w:sz w:val="16"/>
        <w:szCs w:val="16"/>
      </w:rPr>
      <w:fldChar w:fldCharType="begin"/>
    </w:r>
    <w:r w:rsidR="00FB5488" w:rsidRPr="00F21634">
      <w:rPr>
        <w:rFonts w:ascii="Arial" w:hAnsi="Arial" w:cs="Arial"/>
        <w:b/>
        <w:bCs/>
        <w:snapToGrid w:val="0"/>
        <w:color w:val="808080"/>
        <w:sz w:val="16"/>
        <w:szCs w:val="16"/>
      </w:rPr>
      <w:instrText>NUMPAGES  \* Arabic  \* MERGEFORMAT</w:instrText>
    </w:r>
    <w:r w:rsidR="00FB5488" w:rsidRPr="00F21634">
      <w:rPr>
        <w:rFonts w:ascii="Arial" w:hAnsi="Arial" w:cs="Arial"/>
        <w:b/>
        <w:bCs/>
        <w:snapToGrid w:val="0"/>
        <w:color w:val="808080"/>
        <w:sz w:val="16"/>
        <w:szCs w:val="16"/>
      </w:rPr>
      <w:fldChar w:fldCharType="separate"/>
    </w:r>
    <w:r w:rsidR="00FB5488">
      <w:rPr>
        <w:rFonts w:ascii="Arial" w:hAnsi="Arial" w:cs="Arial"/>
        <w:b/>
        <w:bCs/>
        <w:snapToGrid w:val="0"/>
        <w:color w:val="808080"/>
        <w:sz w:val="16"/>
        <w:szCs w:val="16"/>
      </w:rPr>
      <w:t>3</w:t>
    </w:r>
    <w:r w:rsidR="00FB5488"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5528C" w14:textId="77777777" w:rsidR="00567135" w:rsidRDefault="00567135">
      <w:r>
        <w:separator/>
      </w:r>
    </w:p>
  </w:footnote>
  <w:footnote w:type="continuationSeparator" w:id="0">
    <w:p w14:paraId="614E1432" w14:textId="77777777" w:rsidR="00567135" w:rsidRDefault="00567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0F83" w14:textId="0E9F2034" w:rsidR="006F430C" w:rsidRDefault="00486C5D"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B46FD4A" wp14:editId="28B3A3C9">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30C">
      <w:tab/>
    </w:r>
    <w:r w:rsidR="006F43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8E69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629"/>
    <w:rsid w:val="00004BEC"/>
    <w:rsid w:val="000064BD"/>
    <w:rsid w:val="0001038D"/>
    <w:rsid w:val="000103A6"/>
    <w:rsid w:val="0001373D"/>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5288"/>
    <w:rsid w:val="00076FA6"/>
    <w:rsid w:val="000773C0"/>
    <w:rsid w:val="00080160"/>
    <w:rsid w:val="00080DDC"/>
    <w:rsid w:val="00081363"/>
    <w:rsid w:val="000904AA"/>
    <w:rsid w:val="000909E1"/>
    <w:rsid w:val="000A08B3"/>
    <w:rsid w:val="000A09B0"/>
    <w:rsid w:val="000A486B"/>
    <w:rsid w:val="000B28AB"/>
    <w:rsid w:val="000B2B5E"/>
    <w:rsid w:val="000B4E60"/>
    <w:rsid w:val="000B56A3"/>
    <w:rsid w:val="000B59CE"/>
    <w:rsid w:val="000B6091"/>
    <w:rsid w:val="000C3FB8"/>
    <w:rsid w:val="000D40B1"/>
    <w:rsid w:val="000E2B66"/>
    <w:rsid w:val="000E34BE"/>
    <w:rsid w:val="000E5647"/>
    <w:rsid w:val="000E61B4"/>
    <w:rsid w:val="000E6F27"/>
    <w:rsid w:val="000E745E"/>
    <w:rsid w:val="000F4BBA"/>
    <w:rsid w:val="00100528"/>
    <w:rsid w:val="00101354"/>
    <w:rsid w:val="00101B6C"/>
    <w:rsid w:val="001138B8"/>
    <w:rsid w:val="00117E5E"/>
    <w:rsid w:val="001255F4"/>
    <w:rsid w:val="001274FC"/>
    <w:rsid w:val="00131977"/>
    <w:rsid w:val="001456DE"/>
    <w:rsid w:val="0016652E"/>
    <w:rsid w:val="00170BF1"/>
    <w:rsid w:val="00184BC9"/>
    <w:rsid w:val="00190F4E"/>
    <w:rsid w:val="00194043"/>
    <w:rsid w:val="00194988"/>
    <w:rsid w:val="00197761"/>
    <w:rsid w:val="001A2CAF"/>
    <w:rsid w:val="001A32F5"/>
    <w:rsid w:val="001A6221"/>
    <w:rsid w:val="001B0162"/>
    <w:rsid w:val="001B2FCE"/>
    <w:rsid w:val="001B3A92"/>
    <w:rsid w:val="001C041E"/>
    <w:rsid w:val="001C3A0F"/>
    <w:rsid w:val="001D0DB2"/>
    <w:rsid w:val="001D243D"/>
    <w:rsid w:val="001D2D28"/>
    <w:rsid w:val="001D2D7C"/>
    <w:rsid w:val="001D3737"/>
    <w:rsid w:val="001D3C17"/>
    <w:rsid w:val="001E6BFC"/>
    <w:rsid w:val="001F02E1"/>
    <w:rsid w:val="001F039F"/>
    <w:rsid w:val="001F4BB0"/>
    <w:rsid w:val="001F7E8F"/>
    <w:rsid w:val="0020133A"/>
    <w:rsid w:val="00207DDD"/>
    <w:rsid w:val="00211B7B"/>
    <w:rsid w:val="0021218F"/>
    <w:rsid w:val="00214A93"/>
    <w:rsid w:val="0021524E"/>
    <w:rsid w:val="00215586"/>
    <w:rsid w:val="00216AD1"/>
    <w:rsid w:val="00217FD0"/>
    <w:rsid w:val="002329D1"/>
    <w:rsid w:val="00232AE1"/>
    <w:rsid w:val="0023483C"/>
    <w:rsid w:val="00237C92"/>
    <w:rsid w:val="00240A6A"/>
    <w:rsid w:val="00243D1A"/>
    <w:rsid w:val="00246D7B"/>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374A"/>
    <w:rsid w:val="002A4652"/>
    <w:rsid w:val="002A76FC"/>
    <w:rsid w:val="002A7E50"/>
    <w:rsid w:val="002B6C90"/>
    <w:rsid w:val="002C2A63"/>
    <w:rsid w:val="002C696C"/>
    <w:rsid w:val="002C6F34"/>
    <w:rsid w:val="002D43DF"/>
    <w:rsid w:val="002D7D18"/>
    <w:rsid w:val="002E0469"/>
    <w:rsid w:val="002E0DDA"/>
    <w:rsid w:val="002E229A"/>
    <w:rsid w:val="002E2806"/>
    <w:rsid w:val="002E60FE"/>
    <w:rsid w:val="002F122A"/>
    <w:rsid w:val="002F488A"/>
    <w:rsid w:val="002F663D"/>
    <w:rsid w:val="00301A91"/>
    <w:rsid w:val="0030349C"/>
    <w:rsid w:val="00304188"/>
    <w:rsid w:val="00307B15"/>
    <w:rsid w:val="003105E2"/>
    <w:rsid w:val="00310B42"/>
    <w:rsid w:val="0031368B"/>
    <w:rsid w:val="003154CD"/>
    <w:rsid w:val="003156CA"/>
    <w:rsid w:val="00316216"/>
    <w:rsid w:val="00320451"/>
    <w:rsid w:val="00320E03"/>
    <w:rsid w:val="00321F48"/>
    <w:rsid w:val="00323710"/>
    <w:rsid w:val="0032557D"/>
    <w:rsid w:val="00330829"/>
    <w:rsid w:val="003402B5"/>
    <w:rsid w:val="003415EB"/>
    <w:rsid w:val="00347536"/>
    <w:rsid w:val="00355E1C"/>
    <w:rsid w:val="00356C16"/>
    <w:rsid w:val="003668D1"/>
    <w:rsid w:val="0037012B"/>
    <w:rsid w:val="00371550"/>
    <w:rsid w:val="00372533"/>
    <w:rsid w:val="00376468"/>
    <w:rsid w:val="003814F9"/>
    <w:rsid w:val="003822CF"/>
    <w:rsid w:val="003855A2"/>
    <w:rsid w:val="00390350"/>
    <w:rsid w:val="003931C1"/>
    <w:rsid w:val="003A0D86"/>
    <w:rsid w:val="003B1978"/>
    <w:rsid w:val="003B2106"/>
    <w:rsid w:val="003B3E7A"/>
    <w:rsid w:val="003B5455"/>
    <w:rsid w:val="003B7A9C"/>
    <w:rsid w:val="003C080B"/>
    <w:rsid w:val="003C3F95"/>
    <w:rsid w:val="003D7535"/>
    <w:rsid w:val="003D7D27"/>
    <w:rsid w:val="003E0DA0"/>
    <w:rsid w:val="003E263B"/>
    <w:rsid w:val="003E5A64"/>
    <w:rsid w:val="004001C1"/>
    <w:rsid w:val="00400AA8"/>
    <w:rsid w:val="00401E0F"/>
    <w:rsid w:val="00404587"/>
    <w:rsid w:val="00410CBD"/>
    <w:rsid w:val="00410CE1"/>
    <w:rsid w:val="004120DD"/>
    <w:rsid w:val="004144AE"/>
    <w:rsid w:val="004204AA"/>
    <w:rsid w:val="00420EEC"/>
    <w:rsid w:val="00421448"/>
    <w:rsid w:val="00422F45"/>
    <w:rsid w:val="00424461"/>
    <w:rsid w:val="00425506"/>
    <w:rsid w:val="0042615E"/>
    <w:rsid w:val="00432402"/>
    <w:rsid w:val="004353CD"/>
    <w:rsid w:val="00441533"/>
    <w:rsid w:val="004468A1"/>
    <w:rsid w:val="0046027E"/>
    <w:rsid w:val="00462A86"/>
    <w:rsid w:val="004646CB"/>
    <w:rsid w:val="00465DD3"/>
    <w:rsid w:val="00470FBA"/>
    <w:rsid w:val="00474DCF"/>
    <w:rsid w:val="00483C3D"/>
    <w:rsid w:val="00484DBD"/>
    <w:rsid w:val="00486C5D"/>
    <w:rsid w:val="00492305"/>
    <w:rsid w:val="00493757"/>
    <w:rsid w:val="0049593E"/>
    <w:rsid w:val="004A4093"/>
    <w:rsid w:val="004A54D8"/>
    <w:rsid w:val="004B2DAD"/>
    <w:rsid w:val="004B3468"/>
    <w:rsid w:val="004B4EB2"/>
    <w:rsid w:val="004B5422"/>
    <w:rsid w:val="004B5E02"/>
    <w:rsid w:val="004B6E5C"/>
    <w:rsid w:val="004B7E07"/>
    <w:rsid w:val="004C22FF"/>
    <w:rsid w:val="004C2963"/>
    <w:rsid w:val="004C4379"/>
    <w:rsid w:val="004C7AB1"/>
    <w:rsid w:val="004D4117"/>
    <w:rsid w:val="004D6869"/>
    <w:rsid w:val="004D78E8"/>
    <w:rsid w:val="004E0724"/>
    <w:rsid w:val="004E3A3C"/>
    <w:rsid w:val="004E3C6E"/>
    <w:rsid w:val="004E457B"/>
    <w:rsid w:val="004E60E4"/>
    <w:rsid w:val="004E7A7D"/>
    <w:rsid w:val="004F1218"/>
    <w:rsid w:val="004F1D2A"/>
    <w:rsid w:val="004F387D"/>
    <w:rsid w:val="004F4AB5"/>
    <w:rsid w:val="00500BEA"/>
    <w:rsid w:val="005010F7"/>
    <w:rsid w:val="00502845"/>
    <w:rsid w:val="00505509"/>
    <w:rsid w:val="005127CF"/>
    <w:rsid w:val="00516D0B"/>
    <w:rsid w:val="00523579"/>
    <w:rsid w:val="0052506F"/>
    <w:rsid w:val="00525673"/>
    <w:rsid w:val="00525AEC"/>
    <w:rsid w:val="00527C49"/>
    <w:rsid w:val="00530FC0"/>
    <w:rsid w:val="0053253F"/>
    <w:rsid w:val="005327C7"/>
    <w:rsid w:val="00535659"/>
    <w:rsid w:val="00537D96"/>
    <w:rsid w:val="00550D3E"/>
    <w:rsid w:val="005538CF"/>
    <w:rsid w:val="00556A0C"/>
    <w:rsid w:val="005605A5"/>
    <w:rsid w:val="00567135"/>
    <w:rsid w:val="00571E32"/>
    <w:rsid w:val="005753FE"/>
    <w:rsid w:val="005758B7"/>
    <w:rsid w:val="00581536"/>
    <w:rsid w:val="00587F00"/>
    <w:rsid w:val="00591701"/>
    <w:rsid w:val="00593397"/>
    <w:rsid w:val="0059367F"/>
    <w:rsid w:val="0059575B"/>
    <w:rsid w:val="005A37DF"/>
    <w:rsid w:val="005B1CCE"/>
    <w:rsid w:val="005C06DF"/>
    <w:rsid w:val="005C37DA"/>
    <w:rsid w:val="005C61CB"/>
    <w:rsid w:val="005C6D6A"/>
    <w:rsid w:val="005C747C"/>
    <w:rsid w:val="005D160B"/>
    <w:rsid w:val="005D2D80"/>
    <w:rsid w:val="005D41C5"/>
    <w:rsid w:val="005D7454"/>
    <w:rsid w:val="005D7BF4"/>
    <w:rsid w:val="005E0FE8"/>
    <w:rsid w:val="005E1091"/>
    <w:rsid w:val="005E559F"/>
    <w:rsid w:val="005F7C7C"/>
    <w:rsid w:val="0060621A"/>
    <w:rsid w:val="00606CD7"/>
    <w:rsid w:val="006125AC"/>
    <w:rsid w:val="00612A73"/>
    <w:rsid w:val="00615C3C"/>
    <w:rsid w:val="00616918"/>
    <w:rsid w:val="006177E2"/>
    <w:rsid w:val="00623ECF"/>
    <w:rsid w:val="006303C1"/>
    <w:rsid w:val="0063467B"/>
    <w:rsid w:val="0063628E"/>
    <w:rsid w:val="006400E4"/>
    <w:rsid w:val="006503AE"/>
    <w:rsid w:val="00650DA6"/>
    <w:rsid w:val="0065536A"/>
    <w:rsid w:val="00656ACE"/>
    <w:rsid w:val="00663854"/>
    <w:rsid w:val="00663C44"/>
    <w:rsid w:val="0066406D"/>
    <w:rsid w:val="00666284"/>
    <w:rsid w:val="00667A63"/>
    <w:rsid w:val="00670694"/>
    <w:rsid w:val="0067131F"/>
    <w:rsid w:val="00671608"/>
    <w:rsid w:val="006769A9"/>
    <w:rsid w:val="00683D1C"/>
    <w:rsid w:val="006868B1"/>
    <w:rsid w:val="006963F9"/>
    <w:rsid w:val="00696EE9"/>
    <w:rsid w:val="006A1135"/>
    <w:rsid w:val="006A1A89"/>
    <w:rsid w:val="006A2725"/>
    <w:rsid w:val="006A34DE"/>
    <w:rsid w:val="006A6CD7"/>
    <w:rsid w:val="006B10FE"/>
    <w:rsid w:val="006B3831"/>
    <w:rsid w:val="006B3F8F"/>
    <w:rsid w:val="006B4EFD"/>
    <w:rsid w:val="006B56DA"/>
    <w:rsid w:val="006B5888"/>
    <w:rsid w:val="006C02A8"/>
    <w:rsid w:val="006C5F83"/>
    <w:rsid w:val="006D04BD"/>
    <w:rsid w:val="006D10F8"/>
    <w:rsid w:val="006D2955"/>
    <w:rsid w:val="006D3600"/>
    <w:rsid w:val="006D6728"/>
    <w:rsid w:val="006E0378"/>
    <w:rsid w:val="006E17DE"/>
    <w:rsid w:val="006E42D6"/>
    <w:rsid w:val="006F430C"/>
    <w:rsid w:val="006F44B9"/>
    <w:rsid w:val="006F5B78"/>
    <w:rsid w:val="006F74C8"/>
    <w:rsid w:val="006F77BD"/>
    <w:rsid w:val="007111CA"/>
    <w:rsid w:val="00711C48"/>
    <w:rsid w:val="00711D05"/>
    <w:rsid w:val="007228BE"/>
    <w:rsid w:val="0072641D"/>
    <w:rsid w:val="00727FBF"/>
    <w:rsid w:val="0073468B"/>
    <w:rsid w:val="007358F2"/>
    <w:rsid w:val="007367F4"/>
    <w:rsid w:val="00752C1F"/>
    <w:rsid w:val="0075597F"/>
    <w:rsid w:val="00756BCD"/>
    <w:rsid w:val="00760B15"/>
    <w:rsid w:val="00760F61"/>
    <w:rsid w:val="0076179A"/>
    <w:rsid w:val="00764EC4"/>
    <w:rsid w:val="0076627F"/>
    <w:rsid w:val="007708B8"/>
    <w:rsid w:val="00771DF4"/>
    <w:rsid w:val="00777EB9"/>
    <w:rsid w:val="0078413C"/>
    <w:rsid w:val="007955BF"/>
    <w:rsid w:val="007A4345"/>
    <w:rsid w:val="007A6EEE"/>
    <w:rsid w:val="007A7FA3"/>
    <w:rsid w:val="007B588B"/>
    <w:rsid w:val="007B724D"/>
    <w:rsid w:val="007C398D"/>
    <w:rsid w:val="007C42E6"/>
    <w:rsid w:val="007C4898"/>
    <w:rsid w:val="007C79D2"/>
    <w:rsid w:val="007D400B"/>
    <w:rsid w:val="007D72B6"/>
    <w:rsid w:val="007E2CA5"/>
    <w:rsid w:val="007E4896"/>
    <w:rsid w:val="007E66DD"/>
    <w:rsid w:val="007E722A"/>
    <w:rsid w:val="007F1FDA"/>
    <w:rsid w:val="007F6B56"/>
    <w:rsid w:val="008004D3"/>
    <w:rsid w:val="00800A15"/>
    <w:rsid w:val="00805256"/>
    <w:rsid w:val="008053F5"/>
    <w:rsid w:val="008062B0"/>
    <w:rsid w:val="00811863"/>
    <w:rsid w:val="0081664E"/>
    <w:rsid w:val="00820DFA"/>
    <w:rsid w:val="00820DFF"/>
    <w:rsid w:val="0082309C"/>
    <w:rsid w:val="00824931"/>
    <w:rsid w:val="00824B59"/>
    <w:rsid w:val="00832313"/>
    <w:rsid w:val="00837EBF"/>
    <w:rsid w:val="00844588"/>
    <w:rsid w:val="00846D5F"/>
    <w:rsid w:val="008517BF"/>
    <w:rsid w:val="008523FC"/>
    <w:rsid w:val="00856DDE"/>
    <w:rsid w:val="00860705"/>
    <w:rsid w:val="00863A78"/>
    <w:rsid w:val="0086670A"/>
    <w:rsid w:val="00870CC9"/>
    <w:rsid w:val="00874862"/>
    <w:rsid w:val="00886681"/>
    <w:rsid w:val="00895C12"/>
    <w:rsid w:val="00896631"/>
    <w:rsid w:val="00897B98"/>
    <w:rsid w:val="008A6395"/>
    <w:rsid w:val="008B7643"/>
    <w:rsid w:val="008C0C8C"/>
    <w:rsid w:val="008C1239"/>
    <w:rsid w:val="008C2AD4"/>
    <w:rsid w:val="008C377E"/>
    <w:rsid w:val="008C4506"/>
    <w:rsid w:val="008C5604"/>
    <w:rsid w:val="008C6978"/>
    <w:rsid w:val="008D367B"/>
    <w:rsid w:val="008D3DFC"/>
    <w:rsid w:val="008D5927"/>
    <w:rsid w:val="008E0C0C"/>
    <w:rsid w:val="008E148B"/>
    <w:rsid w:val="008E1D0A"/>
    <w:rsid w:val="008E1E5C"/>
    <w:rsid w:val="008F0604"/>
    <w:rsid w:val="008F13AD"/>
    <w:rsid w:val="008F26DD"/>
    <w:rsid w:val="008F6F03"/>
    <w:rsid w:val="009055D1"/>
    <w:rsid w:val="00910367"/>
    <w:rsid w:val="00910E30"/>
    <w:rsid w:val="00911B9D"/>
    <w:rsid w:val="00912885"/>
    <w:rsid w:val="00912D24"/>
    <w:rsid w:val="00913551"/>
    <w:rsid w:val="009162C6"/>
    <w:rsid w:val="00917A75"/>
    <w:rsid w:val="00923B94"/>
    <w:rsid w:val="00924525"/>
    <w:rsid w:val="00927E75"/>
    <w:rsid w:val="0093350B"/>
    <w:rsid w:val="00944F78"/>
    <w:rsid w:val="00945C65"/>
    <w:rsid w:val="00950B5B"/>
    <w:rsid w:val="00956D90"/>
    <w:rsid w:val="0096137E"/>
    <w:rsid w:val="00962AC6"/>
    <w:rsid w:val="009634CA"/>
    <w:rsid w:val="00964C14"/>
    <w:rsid w:val="00964C7E"/>
    <w:rsid w:val="00965C15"/>
    <w:rsid w:val="00965F34"/>
    <w:rsid w:val="00966927"/>
    <w:rsid w:val="00967CFA"/>
    <w:rsid w:val="00967F8C"/>
    <w:rsid w:val="0097370D"/>
    <w:rsid w:val="009778D0"/>
    <w:rsid w:val="00977E34"/>
    <w:rsid w:val="0098005C"/>
    <w:rsid w:val="00981CD4"/>
    <w:rsid w:val="0098432E"/>
    <w:rsid w:val="00991A7B"/>
    <w:rsid w:val="00995576"/>
    <w:rsid w:val="009A01E3"/>
    <w:rsid w:val="009A1DA9"/>
    <w:rsid w:val="009A3573"/>
    <w:rsid w:val="009A3DDA"/>
    <w:rsid w:val="009A7903"/>
    <w:rsid w:val="009B1EA6"/>
    <w:rsid w:val="009B2C97"/>
    <w:rsid w:val="009B4C53"/>
    <w:rsid w:val="009B4D91"/>
    <w:rsid w:val="009B4EF5"/>
    <w:rsid w:val="009B5041"/>
    <w:rsid w:val="009C1C3C"/>
    <w:rsid w:val="009C488D"/>
    <w:rsid w:val="009C4DAD"/>
    <w:rsid w:val="009C7A55"/>
    <w:rsid w:val="009C7C0C"/>
    <w:rsid w:val="009D0330"/>
    <w:rsid w:val="009E375E"/>
    <w:rsid w:val="009F2901"/>
    <w:rsid w:val="009F2E8B"/>
    <w:rsid w:val="009F6962"/>
    <w:rsid w:val="009F7612"/>
    <w:rsid w:val="00A02CED"/>
    <w:rsid w:val="00A03564"/>
    <w:rsid w:val="00A037C6"/>
    <w:rsid w:val="00A0497F"/>
    <w:rsid w:val="00A11BCB"/>
    <w:rsid w:val="00A13E4A"/>
    <w:rsid w:val="00A21E67"/>
    <w:rsid w:val="00A22B86"/>
    <w:rsid w:val="00A24272"/>
    <w:rsid w:val="00A2489E"/>
    <w:rsid w:val="00A3000D"/>
    <w:rsid w:val="00A3084E"/>
    <w:rsid w:val="00A402B9"/>
    <w:rsid w:val="00A47D56"/>
    <w:rsid w:val="00A50496"/>
    <w:rsid w:val="00A504EC"/>
    <w:rsid w:val="00A5102C"/>
    <w:rsid w:val="00A51D85"/>
    <w:rsid w:val="00A52DA4"/>
    <w:rsid w:val="00A534A6"/>
    <w:rsid w:val="00A571C7"/>
    <w:rsid w:val="00A57628"/>
    <w:rsid w:val="00A57C0F"/>
    <w:rsid w:val="00A60418"/>
    <w:rsid w:val="00A61BD2"/>
    <w:rsid w:val="00A625A4"/>
    <w:rsid w:val="00A62D29"/>
    <w:rsid w:val="00A647F2"/>
    <w:rsid w:val="00A65E3A"/>
    <w:rsid w:val="00A6609A"/>
    <w:rsid w:val="00A74816"/>
    <w:rsid w:val="00A74CDC"/>
    <w:rsid w:val="00A75EFD"/>
    <w:rsid w:val="00A80C24"/>
    <w:rsid w:val="00A906A9"/>
    <w:rsid w:val="00A91A29"/>
    <w:rsid w:val="00A9413C"/>
    <w:rsid w:val="00A94216"/>
    <w:rsid w:val="00AA6E73"/>
    <w:rsid w:val="00AA6F87"/>
    <w:rsid w:val="00AB1D6B"/>
    <w:rsid w:val="00AB38BB"/>
    <w:rsid w:val="00AB43E5"/>
    <w:rsid w:val="00AB4FC3"/>
    <w:rsid w:val="00AC334C"/>
    <w:rsid w:val="00AC65F4"/>
    <w:rsid w:val="00AC7875"/>
    <w:rsid w:val="00AD17E2"/>
    <w:rsid w:val="00AD41FF"/>
    <w:rsid w:val="00AD74EC"/>
    <w:rsid w:val="00AD7642"/>
    <w:rsid w:val="00AE20CC"/>
    <w:rsid w:val="00AE38A7"/>
    <w:rsid w:val="00AE40B5"/>
    <w:rsid w:val="00AF42AA"/>
    <w:rsid w:val="00AF7D4F"/>
    <w:rsid w:val="00B061BD"/>
    <w:rsid w:val="00B1147C"/>
    <w:rsid w:val="00B11B03"/>
    <w:rsid w:val="00B126CA"/>
    <w:rsid w:val="00B126EF"/>
    <w:rsid w:val="00B12E2F"/>
    <w:rsid w:val="00B137FF"/>
    <w:rsid w:val="00B165B0"/>
    <w:rsid w:val="00B2006F"/>
    <w:rsid w:val="00B204C0"/>
    <w:rsid w:val="00B22632"/>
    <w:rsid w:val="00B24640"/>
    <w:rsid w:val="00B33CBB"/>
    <w:rsid w:val="00B35523"/>
    <w:rsid w:val="00B37564"/>
    <w:rsid w:val="00B40F06"/>
    <w:rsid w:val="00B4280D"/>
    <w:rsid w:val="00B43755"/>
    <w:rsid w:val="00B5390A"/>
    <w:rsid w:val="00B5442D"/>
    <w:rsid w:val="00B54BD5"/>
    <w:rsid w:val="00B55B94"/>
    <w:rsid w:val="00B61AE2"/>
    <w:rsid w:val="00B66573"/>
    <w:rsid w:val="00B7225C"/>
    <w:rsid w:val="00B827AF"/>
    <w:rsid w:val="00B85300"/>
    <w:rsid w:val="00B86EAE"/>
    <w:rsid w:val="00B911CF"/>
    <w:rsid w:val="00B93874"/>
    <w:rsid w:val="00B955D9"/>
    <w:rsid w:val="00B9589D"/>
    <w:rsid w:val="00BA04FB"/>
    <w:rsid w:val="00BA2349"/>
    <w:rsid w:val="00BA365F"/>
    <w:rsid w:val="00BA59FA"/>
    <w:rsid w:val="00BB51EC"/>
    <w:rsid w:val="00BB5C0C"/>
    <w:rsid w:val="00BB741C"/>
    <w:rsid w:val="00BC1F54"/>
    <w:rsid w:val="00BC2A92"/>
    <w:rsid w:val="00BC356F"/>
    <w:rsid w:val="00BD0BC8"/>
    <w:rsid w:val="00BD2843"/>
    <w:rsid w:val="00BD2B26"/>
    <w:rsid w:val="00BD640E"/>
    <w:rsid w:val="00BE5C1A"/>
    <w:rsid w:val="00BE611E"/>
    <w:rsid w:val="00C10188"/>
    <w:rsid w:val="00C10E8F"/>
    <w:rsid w:val="00C12244"/>
    <w:rsid w:val="00C13C5B"/>
    <w:rsid w:val="00C17CED"/>
    <w:rsid w:val="00C212D6"/>
    <w:rsid w:val="00C279D5"/>
    <w:rsid w:val="00C30BDE"/>
    <w:rsid w:val="00C40959"/>
    <w:rsid w:val="00C43E68"/>
    <w:rsid w:val="00C537A3"/>
    <w:rsid w:val="00C5688B"/>
    <w:rsid w:val="00C63D8C"/>
    <w:rsid w:val="00C71265"/>
    <w:rsid w:val="00C7439C"/>
    <w:rsid w:val="00C8403A"/>
    <w:rsid w:val="00C8484E"/>
    <w:rsid w:val="00C87944"/>
    <w:rsid w:val="00C9372B"/>
    <w:rsid w:val="00C9434E"/>
    <w:rsid w:val="00CA3801"/>
    <w:rsid w:val="00CB56BA"/>
    <w:rsid w:val="00CB6417"/>
    <w:rsid w:val="00CB6E10"/>
    <w:rsid w:val="00CB765C"/>
    <w:rsid w:val="00CC1740"/>
    <w:rsid w:val="00CC1D85"/>
    <w:rsid w:val="00CC318F"/>
    <w:rsid w:val="00CC3B23"/>
    <w:rsid w:val="00CC5E31"/>
    <w:rsid w:val="00CD080A"/>
    <w:rsid w:val="00CD1C4E"/>
    <w:rsid w:val="00CD2389"/>
    <w:rsid w:val="00CD5F20"/>
    <w:rsid w:val="00CE4494"/>
    <w:rsid w:val="00CE5015"/>
    <w:rsid w:val="00CE59EE"/>
    <w:rsid w:val="00CF06BD"/>
    <w:rsid w:val="00CF2554"/>
    <w:rsid w:val="00CF5234"/>
    <w:rsid w:val="00CF7932"/>
    <w:rsid w:val="00D02A62"/>
    <w:rsid w:val="00D02C7C"/>
    <w:rsid w:val="00D040CE"/>
    <w:rsid w:val="00D10A7D"/>
    <w:rsid w:val="00D11D06"/>
    <w:rsid w:val="00D1365C"/>
    <w:rsid w:val="00D22E62"/>
    <w:rsid w:val="00D23260"/>
    <w:rsid w:val="00D261A7"/>
    <w:rsid w:val="00D35686"/>
    <w:rsid w:val="00D37496"/>
    <w:rsid w:val="00D464D9"/>
    <w:rsid w:val="00D471E2"/>
    <w:rsid w:val="00D538DA"/>
    <w:rsid w:val="00D54353"/>
    <w:rsid w:val="00D57F48"/>
    <w:rsid w:val="00D70405"/>
    <w:rsid w:val="00D72315"/>
    <w:rsid w:val="00D72A57"/>
    <w:rsid w:val="00D7335C"/>
    <w:rsid w:val="00D75A8B"/>
    <w:rsid w:val="00D7777E"/>
    <w:rsid w:val="00D817F5"/>
    <w:rsid w:val="00D84CE0"/>
    <w:rsid w:val="00D8728B"/>
    <w:rsid w:val="00D8767E"/>
    <w:rsid w:val="00D91E6C"/>
    <w:rsid w:val="00D979C7"/>
    <w:rsid w:val="00DA205C"/>
    <w:rsid w:val="00DA4BFF"/>
    <w:rsid w:val="00DA70D9"/>
    <w:rsid w:val="00DB03EF"/>
    <w:rsid w:val="00DB4A1A"/>
    <w:rsid w:val="00DC7A88"/>
    <w:rsid w:val="00DD1842"/>
    <w:rsid w:val="00DD18C5"/>
    <w:rsid w:val="00DD261B"/>
    <w:rsid w:val="00DD39BA"/>
    <w:rsid w:val="00DD5276"/>
    <w:rsid w:val="00DE632D"/>
    <w:rsid w:val="00DE7025"/>
    <w:rsid w:val="00DF083B"/>
    <w:rsid w:val="00DF146A"/>
    <w:rsid w:val="00DF3657"/>
    <w:rsid w:val="00DF43A7"/>
    <w:rsid w:val="00DF4A9A"/>
    <w:rsid w:val="00DF6C40"/>
    <w:rsid w:val="00E052CF"/>
    <w:rsid w:val="00E0622C"/>
    <w:rsid w:val="00E21D22"/>
    <w:rsid w:val="00E2351C"/>
    <w:rsid w:val="00E235A7"/>
    <w:rsid w:val="00E27071"/>
    <w:rsid w:val="00E357B0"/>
    <w:rsid w:val="00E41C6B"/>
    <w:rsid w:val="00E503BB"/>
    <w:rsid w:val="00E50FA0"/>
    <w:rsid w:val="00E56EB0"/>
    <w:rsid w:val="00E63CB1"/>
    <w:rsid w:val="00E67044"/>
    <w:rsid w:val="00E74946"/>
    <w:rsid w:val="00E815D2"/>
    <w:rsid w:val="00E86437"/>
    <w:rsid w:val="00E92345"/>
    <w:rsid w:val="00E966E4"/>
    <w:rsid w:val="00E96706"/>
    <w:rsid w:val="00EA438E"/>
    <w:rsid w:val="00EA530D"/>
    <w:rsid w:val="00EA5874"/>
    <w:rsid w:val="00EA7C20"/>
    <w:rsid w:val="00EB401E"/>
    <w:rsid w:val="00ED24DF"/>
    <w:rsid w:val="00ED732B"/>
    <w:rsid w:val="00EE3F9D"/>
    <w:rsid w:val="00EE59B9"/>
    <w:rsid w:val="00EF09E7"/>
    <w:rsid w:val="00EF6119"/>
    <w:rsid w:val="00EF62C4"/>
    <w:rsid w:val="00F00E32"/>
    <w:rsid w:val="00F020E7"/>
    <w:rsid w:val="00F022C5"/>
    <w:rsid w:val="00F077BB"/>
    <w:rsid w:val="00F11348"/>
    <w:rsid w:val="00F12F5B"/>
    <w:rsid w:val="00F14F24"/>
    <w:rsid w:val="00F1580B"/>
    <w:rsid w:val="00F21DC2"/>
    <w:rsid w:val="00F26A7D"/>
    <w:rsid w:val="00F33F08"/>
    <w:rsid w:val="00F34C4E"/>
    <w:rsid w:val="00F466A7"/>
    <w:rsid w:val="00F538CF"/>
    <w:rsid w:val="00F5492F"/>
    <w:rsid w:val="00F55A20"/>
    <w:rsid w:val="00F633C4"/>
    <w:rsid w:val="00F7288A"/>
    <w:rsid w:val="00F824A0"/>
    <w:rsid w:val="00F8303E"/>
    <w:rsid w:val="00F84C96"/>
    <w:rsid w:val="00F92C0B"/>
    <w:rsid w:val="00F9549B"/>
    <w:rsid w:val="00F9751A"/>
    <w:rsid w:val="00FA02BD"/>
    <w:rsid w:val="00FA19AC"/>
    <w:rsid w:val="00FA3D93"/>
    <w:rsid w:val="00FB0CB6"/>
    <w:rsid w:val="00FB51C1"/>
    <w:rsid w:val="00FB5488"/>
    <w:rsid w:val="00FC3EF8"/>
    <w:rsid w:val="00FC42F7"/>
    <w:rsid w:val="00FC50B8"/>
    <w:rsid w:val="00FC6677"/>
    <w:rsid w:val="00FC7446"/>
    <w:rsid w:val="00FD0C1D"/>
    <w:rsid w:val="00FD3927"/>
    <w:rsid w:val="00FD436E"/>
    <w:rsid w:val="00FE5DA1"/>
    <w:rsid w:val="00FE7C7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821115"/>
  <w15:chartTrackingRefBased/>
  <w15:docId w15:val="{8E6C5F66-1DF5-49C7-A90F-9770F700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customStyle="1" w:styleId="BesuchterHyperlink">
    <w:name w:val="Besuchter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HTMLVorformatiert">
    <w:name w:val="HTML Preformatted"/>
    <w:basedOn w:val="Standard"/>
    <w:link w:val="HTMLVorformatiertZchn"/>
    <w:uiPriority w:val="99"/>
    <w:unhideWhenUsed/>
    <w:rsid w:val="00316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link w:val="HTMLVorformatiert"/>
    <w:uiPriority w:val="99"/>
    <w:rsid w:val="00316216"/>
    <w:rPr>
      <w:rFonts w:ascii="Courier New" w:hAnsi="Courier New" w:cs="Courier New"/>
    </w:rPr>
  </w:style>
  <w:style w:type="character" w:customStyle="1" w:styleId="st">
    <w:name w:val="st"/>
    <w:rsid w:val="006D3600"/>
  </w:style>
  <w:style w:type="character" w:styleId="Hervorhebung">
    <w:name w:val="Emphasis"/>
    <w:uiPriority w:val="20"/>
    <w:qFormat/>
    <w:rsid w:val="006D3600"/>
    <w:rPr>
      <w:i/>
      <w:iCs/>
    </w:rPr>
  </w:style>
  <w:style w:type="character" w:styleId="NichtaufgelsteErwhnung">
    <w:name w:val="Unresolved Mention"/>
    <w:uiPriority w:val="99"/>
    <w:semiHidden/>
    <w:unhideWhenUsed/>
    <w:rsid w:val="00D0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7638">
      <w:bodyDiv w:val="1"/>
      <w:marLeft w:val="0"/>
      <w:marRight w:val="0"/>
      <w:marTop w:val="0"/>
      <w:marBottom w:val="0"/>
      <w:divBdr>
        <w:top w:val="none" w:sz="0" w:space="0" w:color="auto"/>
        <w:left w:val="none" w:sz="0" w:space="0" w:color="auto"/>
        <w:bottom w:val="none" w:sz="0" w:space="0" w:color="auto"/>
        <w:right w:val="none" w:sz="0" w:space="0" w:color="auto"/>
      </w:divBdr>
    </w:div>
    <w:div w:id="76709124">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366154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5045042">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163471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801537400">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846148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909856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tcm.de/kk/swissb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asilio@htc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eljko.angelkoski@swissbit.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5260</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6120</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4</cp:revision>
  <cp:lastPrinted>2016-07-14T14:14:00Z</cp:lastPrinted>
  <dcterms:created xsi:type="dcterms:W3CDTF">2020-08-25T10:17:00Z</dcterms:created>
  <dcterms:modified xsi:type="dcterms:W3CDTF">2020-08-25T10:25:00Z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