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A701" w14:textId="77777777" w:rsidR="003B5F85" w:rsidRDefault="00500919">
      <w:pPr>
        <w:pStyle w:val="berschrift1"/>
        <w:spacing w:before="720" w:after="720" w:line="260" w:lineRule="exact"/>
        <w:rPr>
          <w:sz w:val="20"/>
        </w:rPr>
      </w:pPr>
      <w:r>
        <w:rPr>
          <w:sz w:val="20"/>
        </w:rPr>
        <w:t>COMUNICATO STAMPA</w:t>
      </w:r>
    </w:p>
    <w:p w14:paraId="37B0C188" w14:textId="77777777" w:rsidR="003B5F85" w:rsidRDefault="00500919">
      <w:pPr>
        <w:rPr>
          <w:rFonts w:ascii="Arial" w:hAnsi="Arial" w:cs="Arial"/>
          <w:b/>
          <w:bCs/>
        </w:rPr>
      </w:pPr>
      <w:r>
        <w:rPr>
          <w:rFonts w:ascii="Arial" w:hAnsi="Arial"/>
          <w:b/>
          <w:bCs/>
        </w:rPr>
        <w:t>Würth Elektronik pubblica il Catalogo dei componenti elettromeccanici</w:t>
      </w:r>
    </w:p>
    <w:p w14:paraId="12FD551A" w14:textId="77777777" w:rsidR="003B5F85" w:rsidRPr="001E7E25" w:rsidRDefault="00500919">
      <w:pPr>
        <w:pStyle w:val="Kopfzeile"/>
        <w:tabs>
          <w:tab w:val="clear" w:pos="4536"/>
          <w:tab w:val="clear" w:pos="9072"/>
        </w:tabs>
        <w:spacing w:before="360" w:after="360"/>
        <w:rPr>
          <w:rFonts w:ascii="Arial" w:hAnsi="Arial" w:cs="Arial"/>
          <w:b/>
          <w:bCs/>
          <w:sz w:val="36"/>
        </w:rPr>
      </w:pPr>
      <w:r w:rsidRPr="001E7E25">
        <w:rPr>
          <w:rFonts w:ascii="Arial" w:hAnsi="Arial"/>
          <w:b/>
          <w:bCs/>
          <w:sz w:val="36"/>
        </w:rPr>
        <w:t>Rimani connesso</w:t>
      </w:r>
    </w:p>
    <w:p w14:paraId="1BB67FFE" w14:textId="45C41E9F" w:rsidR="003B5F85" w:rsidRPr="001E7E25" w:rsidRDefault="00500919">
      <w:pPr>
        <w:pStyle w:val="Textkrper"/>
        <w:spacing w:before="120" w:after="120" w:line="260" w:lineRule="exact"/>
        <w:jc w:val="both"/>
        <w:rPr>
          <w:rFonts w:ascii="Arial" w:hAnsi="Arial"/>
        </w:rPr>
      </w:pPr>
      <w:proofErr w:type="spellStart"/>
      <w:r w:rsidRPr="001E7E25">
        <w:rPr>
          <w:rFonts w:ascii="Arial" w:hAnsi="Arial"/>
        </w:rPr>
        <w:t>Waldenburg</w:t>
      </w:r>
      <w:proofErr w:type="spellEnd"/>
      <w:r w:rsidRPr="001E7E25">
        <w:rPr>
          <w:rFonts w:ascii="Arial" w:hAnsi="Arial"/>
        </w:rPr>
        <w:t xml:space="preserve"> (Germania), </w:t>
      </w:r>
      <w:r w:rsidR="00D657DF" w:rsidRPr="00D657DF">
        <w:rPr>
          <w:rFonts w:ascii="Arial" w:hAnsi="Arial"/>
        </w:rPr>
        <w:t>10 dicembre 2020</w:t>
      </w:r>
      <w:r w:rsidR="00D657DF">
        <w:rPr>
          <w:rFonts w:ascii="Arial" w:hAnsi="Arial"/>
        </w:rPr>
        <w:t xml:space="preserve"> </w:t>
      </w:r>
      <w:r w:rsidRPr="001E7E25">
        <w:rPr>
          <w:rFonts w:ascii="Arial" w:hAnsi="Arial"/>
        </w:rPr>
        <w:t xml:space="preserve">– Il Catalogo </w:t>
      </w:r>
      <w:proofErr w:type="spellStart"/>
      <w:r w:rsidRPr="001E7E25">
        <w:rPr>
          <w:rFonts w:ascii="Arial" w:hAnsi="Arial"/>
        </w:rPr>
        <w:t>Electromechanical</w:t>
      </w:r>
      <w:proofErr w:type="spellEnd"/>
      <w:r w:rsidRPr="001E7E25">
        <w:rPr>
          <w:rFonts w:ascii="Arial" w:hAnsi="Arial"/>
        </w:rPr>
        <w:t xml:space="preserve"> Components 2021, che nelle sue 116 pagine presenta l’ampia offerta e i numerosi nuovi prodotti di Würth Elektronik per i settori dei connettori ad alta qualità e degli interruttori, è ora disponibile. Interessanti novità sono ad esempio un connettore coassiale ad alta frequenza estremamente compatto e un passacavo assemblabile con tecnologia SMT in bronzo fosforoso rivestito in stagno. La gamma dei connettori a spina per LED (WR-LECO) e delle morsettiere per un montaggio senza attrezzi dei cavi (WR-TBL) è stata ampliata. Accanto a informazioni sui prodotti, il catalogo fornisce in appendici aggiuntive numerose indicazioni di base e mostra pratici esempi applicativi.</w:t>
      </w:r>
    </w:p>
    <w:p w14:paraId="4358F9EE" w14:textId="77777777" w:rsidR="003B5F85" w:rsidRPr="001E7E25" w:rsidRDefault="00500919">
      <w:pPr>
        <w:pStyle w:val="Textkrper"/>
        <w:spacing w:before="120" w:after="120" w:line="260" w:lineRule="exact"/>
        <w:jc w:val="both"/>
        <w:rPr>
          <w:rFonts w:ascii="Arial" w:hAnsi="Arial"/>
          <w:b w:val="0"/>
          <w:bCs w:val="0"/>
        </w:rPr>
      </w:pPr>
      <w:r w:rsidRPr="001E7E25">
        <w:rPr>
          <w:rFonts w:ascii="Arial" w:hAnsi="Arial"/>
          <w:b w:val="0"/>
          <w:bCs w:val="0"/>
        </w:rPr>
        <w:t xml:space="preserve">Il nuovo prodotto WR-UMRF (connettore coassiale RF ultra-miniaturizzato) è un connettore a spina cavo-scheda ad angolo retto di soli 2,5 mm di altezza. Questa tecnica di connessione è particolarmente interessante per il collegamento di antenne a moduli radio. Il “passacavo a montaggio superficiale WA-SMCH”, grazie al suo ingombro ridotto e a fino 370 N di forza di innesto, consente di sostituire in modo molto stabile occhielli incollati su circuiti stampati dove devono trovare posto fascette </w:t>
      </w:r>
      <w:proofErr w:type="spellStart"/>
      <w:r w:rsidRPr="001E7E25">
        <w:rPr>
          <w:rFonts w:ascii="Arial" w:hAnsi="Arial"/>
          <w:b w:val="0"/>
          <w:bCs w:val="0"/>
        </w:rPr>
        <w:t>serracavi</w:t>
      </w:r>
      <w:proofErr w:type="spellEnd"/>
      <w:r w:rsidRPr="001E7E25">
        <w:rPr>
          <w:rFonts w:ascii="Arial" w:hAnsi="Arial"/>
          <w:b w:val="0"/>
          <w:bCs w:val="0"/>
        </w:rPr>
        <w:t>.</w:t>
      </w:r>
    </w:p>
    <w:p w14:paraId="47790450" w14:textId="77777777" w:rsidR="003B5F85" w:rsidRPr="001E7E25" w:rsidRDefault="00500919">
      <w:pPr>
        <w:pStyle w:val="Textkrper"/>
        <w:spacing w:before="120" w:after="120" w:line="260" w:lineRule="exact"/>
        <w:jc w:val="both"/>
        <w:rPr>
          <w:rFonts w:ascii="Arial" w:hAnsi="Arial"/>
        </w:rPr>
      </w:pPr>
      <w:r w:rsidRPr="001E7E25">
        <w:rPr>
          <w:rFonts w:ascii="Arial" w:hAnsi="Arial"/>
        </w:rPr>
        <w:t>Dettagli ingegnosi</w:t>
      </w:r>
    </w:p>
    <w:p w14:paraId="08A75DA3" w14:textId="77777777" w:rsidR="003B5F85" w:rsidRPr="001E7E25" w:rsidRDefault="00500919">
      <w:pPr>
        <w:pStyle w:val="Textkrper"/>
        <w:spacing w:before="120" w:after="120" w:line="260" w:lineRule="exact"/>
        <w:jc w:val="both"/>
        <w:rPr>
          <w:rFonts w:ascii="Arial" w:hAnsi="Arial"/>
          <w:b w:val="0"/>
          <w:bCs w:val="0"/>
        </w:rPr>
      </w:pPr>
      <w:r w:rsidRPr="001E7E25">
        <w:rPr>
          <w:rFonts w:ascii="Arial" w:hAnsi="Arial"/>
          <w:b w:val="0"/>
          <w:bCs w:val="0"/>
        </w:rPr>
        <w:t>Würth Elektronik presenta una variante a ingombro ridotto dei suoi cavi a nastro piatto (WR-FFC), caratterizzata da pieghe a effetto fisarmonica – un dettaglio intelligente che rende il cavo utilizzabile con maggiore flessibilità per diverse distanze.</w:t>
      </w:r>
    </w:p>
    <w:p w14:paraId="17BFF143" w14:textId="77777777" w:rsidR="003B5F85" w:rsidRPr="001E7E25" w:rsidRDefault="00500919">
      <w:pPr>
        <w:pStyle w:val="Textkrper"/>
        <w:spacing w:before="120" w:after="120" w:line="260" w:lineRule="exact"/>
        <w:jc w:val="both"/>
        <w:rPr>
          <w:rFonts w:ascii="Arial" w:hAnsi="Arial"/>
          <w:b w:val="0"/>
          <w:bCs w:val="0"/>
        </w:rPr>
      </w:pPr>
      <w:r w:rsidRPr="001E7E25">
        <w:rPr>
          <w:rFonts w:ascii="Arial" w:hAnsi="Arial"/>
          <w:b w:val="0"/>
          <w:bCs w:val="0"/>
        </w:rPr>
        <w:t xml:space="preserve">I distanziali tra le schede fanno tradizionalmente parte dei componenti che devono essere montati manualmente. Per questa ragione i distanziali assemblabili con tecnologia SMT di Würth Elektronik godono di notevole popolarità. In occasione della pubblicazione del nuovo Catalogo </w:t>
      </w:r>
      <w:proofErr w:type="spellStart"/>
      <w:r w:rsidRPr="001E7E25">
        <w:rPr>
          <w:rFonts w:ascii="Arial" w:hAnsi="Arial"/>
          <w:b w:val="0"/>
          <w:bCs w:val="0"/>
        </w:rPr>
        <w:t>Electromechanical</w:t>
      </w:r>
      <w:proofErr w:type="spellEnd"/>
      <w:r w:rsidRPr="001E7E25">
        <w:rPr>
          <w:rFonts w:ascii="Arial" w:hAnsi="Arial"/>
          <w:b w:val="0"/>
          <w:bCs w:val="0"/>
        </w:rPr>
        <w:t xml:space="preserve"> Components, anche questo gruppo di prodotti si presenta di nuovo notevolmente ampliato. Le new entry nella gamma di terminali REDCUBE vengono anch’esse saldate su di un’area ampia, tramite un processo automatico di montaggio superficiale, il che rende tali componenti meccanicamente robusti. Un ulteriore capitolo del Catalogo è dedicato a interruttori e tasti. </w:t>
      </w:r>
    </w:p>
    <w:p w14:paraId="39974FE9" w14:textId="5E7B194B" w:rsidR="003B5F85" w:rsidRPr="00500919" w:rsidRDefault="00500919">
      <w:pPr>
        <w:pStyle w:val="Textkrper"/>
        <w:spacing w:before="120" w:after="120" w:line="260" w:lineRule="exact"/>
        <w:jc w:val="both"/>
        <w:rPr>
          <w:rFonts w:ascii="Arial" w:hAnsi="Arial"/>
          <w:b w:val="0"/>
          <w:bCs w:val="0"/>
          <w:u w:val="single"/>
        </w:rPr>
      </w:pPr>
      <w:r>
        <w:rPr>
          <w:rFonts w:ascii="Arial" w:hAnsi="Arial"/>
          <w:b w:val="0"/>
          <w:bCs w:val="0"/>
        </w:rPr>
        <w:t xml:space="preserve">Il Catalogo dei componenti elettromeccanici 2021 di Würth Elektronik eiSos è disponibile in lingua inglese e scaricabile dal sito </w:t>
      </w:r>
      <w:hyperlink r:id="rId8" w:history="1">
        <w:r w:rsidRPr="00500919">
          <w:rPr>
            <w:rStyle w:val="Hyperlink"/>
            <w:rFonts w:ascii="Arial" w:hAnsi="Arial"/>
            <w:b w:val="0"/>
            <w:bCs w:val="0"/>
          </w:rPr>
          <w:t>https://www.we-online.de/eicancatalog</w:t>
        </w:r>
      </w:hyperlink>
      <w:r>
        <w:rPr>
          <w:rFonts w:ascii="Arial" w:hAnsi="Arial"/>
          <w:b w:val="0"/>
          <w:bCs w:val="0"/>
        </w:rPr>
        <w:t xml:space="preserve">. Può essere ordinato in formato cartaceo al link </w:t>
      </w:r>
      <w:hyperlink r:id="rId9" w:history="1">
        <w:r w:rsidRPr="007371FD">
          <w:rPr>
            <w:rStyle w:val="Hyperlink"/>
            <w:rFonts w:ascii="Arial" w:hAnsi="Arial"/>
            <w:b w:val="0"/>
            <w:bCs w:val="0"/>
          </w:rPr>
          <w:t>https://www.we-online.com/catalogorder</w:t>
        </w:r>
      </w:hyperlink>
      <w:r>
        <w:rPr>
          <w:rFonts w:ascii="Arial" w:hAnsi="Arial"/>
          <w:b w:val="0"/>
          <w:bCs w:val="0"/>
        </w:rPr>
        <w:t>.</w:t>
      </w:r>
    </w:p>
    <w:p w14:paraId="3CA697F1" w14:textId="77777777" w:rsidR="000A6550" w:rsidRPr="00856DDE" w:rsidRDefault="000A6550" w:rsidP="000A6550">
      <w:pPr>
        <w:pStyle w:val="Textkrper"/>
        <w:spacing w:before="120" w:after="120" w:line="260" w:lineRule="exact"/>
        <w:jc w:val="both"/>
        <w:rPr>
          <w:rFonts w:ascii="Arial" w:hAnsi="Arial"/>
          <w:b w:val="0"/>
          <w:bCs w:val="0"/>
        </w:rPr>
      </w:pPr>
    </w:p>
    <w:p w14:paraId="5E1FD4B6" w14:textId="77777777" w:rsidR="000A6550" w:rsidRDefault="000A6550" w:rsidP="000A6550">
      <w:pPr>
        <w:pStyle w:val="PITextkrper"/>
        <w:pBdr>
          <w:top w:val="single" w:sz="4" w:space="1" w:color="auto"/>
        </w:pBdr>
        <w:spacing w:before="240"/>
        <w:rPr>
          <w:b/>
          <w:sz w:val="18"/>
          <w:szCs w:val="18"/>
          <w:lang w:val="de-DE"/>
        </w:rPr>
      </w:pPr>
    </w:p>
    <w:p w14:paraId="063033FF" w14:textId="77777777" w:rsidR="000A6550" w:rsidRPr="004D044E" w:rsidRDefault="000A6550" w:rsidP="000A6550">
      <w:pPr>
        <w:spacing w:after="120" w:line="280" w:lineRule="exact"/>
        <w:rPr>
          <w:rFonts w:ascii="Arial" w:hAnsi="Arial" w:cs="Arial"/>
          <w:b/>
          <w:bCs/>
          <w:sz w:val="18"/>
          <w:szCs w:val="18"/>
        </w:rPr>
      </w:pPr>
      <w:r>
        <w:rPr>
          <w:rFonts w:ascii="Arial" w:hAnsi="Arial"/>
          <w:b/>
          <w:sz w:val="18"/>
        </w:rPr>
        <w:t>Immagini disponibili</w:t>
      </w:r>
    </w:p>
    <w:p w14:paraId="02476401" w14:textId="77777777" w:rsidR="000A6550" w:rsidRPr="004D044E" w:rsidRDefault="000A6550" w:rsidP="000A6550">
      <w:pPr>
        <w:spacing w:after="120" w:line="280" w:lineRule="exact"/>
        <w:rPr>
          <w:b/>
          <w:sz w:val="18"/>
          <w:szCs w:val="18"/>
        </w:rPr>
      </w:pPr>
      <w:r>
        <w:rPr>
          <w:rFonts w:ascii="Arial" w:hAnsi="Arial"/>
          <w:sz w:val="18"/>
        </w:rPr>
        <w:t>Le seguenti immagini possono essere scaricate da internet e stampate:</w:t>
      </w:r>
      <w:r>
        <w:t xml:space="preserve"> </w:t>
      </w:r>
      <w:hyperlink r:id="rId10">
        <w:r>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B5F85" w14:paraId="62FBB1F6" w14:textId="77777777">
        <w:trPr>
          <w:trHeight w:val="1701"/>
        </w:trPr>
        <w:tc>
          <w:tcPr>
            <w:tcW w:w="3510" w:type="dxa"/>
          </w:tcPr>
          <w:p w14:paraId="0D4D4FCA" w14:textId="4432C42F" w:rsidR="003B5F85" w:rsidRDefault="00500919">
            <w:pPr>
              <w:pStyle w:val="txt"/>
              <w:rPr>
                <w:b/>
                <w:bCs/>
                <w:sz w:val="18"/>
              </w:rPr>
            </w:pPr>
            <w:r>
              <w:rPr>
                <w:b/>
              </w:rPr>
              <w:br/>
            </w:r>
            <w:r w:rsidR="00C42196">
              <w:rPr>
                <w:noProof/>
              </w:rPr>
              <w:drawing>
                <wp:inline distT="0" distB="0" distL="0" distR="0" wp14:anchorId="7A2D063D" wp14:editId="2C5543E7">
                  <wp:extent cx="2139950" cy="30264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3026410"/>
                          </a:xfrm>
                          <a:prstGeom prst="rect">
                            <a:avLst/>
                          </a:prstGeom>
                          <a:noFill/>
                          <a:ln>
                            <a:noFill/>
                          </a:ln>
                        </pic:spPr>
                      </pic:pic>
                    </a:graphicData>
                  </a:graphic>
                </wp:inline>
              </w:drawing>
            </w:r>
            <w:r>
              <w:rPr>
                <w:b/>
                <w:bCs/>
                <w:sz w:val="18"/>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9FA9E98" w14:textId="77777777" w:rsidR="003B5F85" w:rsidRDefault="00500919">
            <w:pPr>
              <w:autoSpaceDE w:val="0"/>
              <w:autoSpaceDN w:val="0"/>
              <w:adjustRightInd w:val="0"/>
              <w:rPr>
                <w:rFonts w:ascii="Arial" w:hAnsi="Arial" w:cs="Arial"/>
                <w:b/>
                <w:sz w:val="18"/>
                <w:szCs w:val="18"/>
              </w:rPr>
            </w:pPr>
            <w:r>
              <w:rPr>
                <w:rFonts w:ascii="Arial" w:hAnsi="Arial"/>
                <w:b/>
                <w:sz w:val="18"/>
                <w:szCs w:val="18"/>
              </w:rPr>
              <w:t>Catalogo componenti elettromeccanici 2021</w:t>
            </w:r>
          </w:p>
          <w:p w14:paraId="4EA31F7C" w14:textId="77777777" w:rsidR="003B5F85" w:rsidRDefault="003B5F85">
            <w:pPr>
              <w:autoSpaceDE w:val="0"/>
              <w:autoSpaceDN w:val="0"/>
              <w:adjustRightInd w:val="0"/>
              <w:rPr>
                <w:rFonts w:ascii="Arial" w:hAnsi="Arial" w:cs="Arial"/>
                <w:b/>
                <w:bCs/>
                <w:sz w:val="18"/>
                <w:szCs w:val="18"/>
              </w:rPr>
            </w:pPr>
          </w:p>
        </w:tc>
      </w:tr>
    </w:tbl>
    <w:p w14:paraId="6CE70301" w14:textId="7B444EA1" w:rsidR="003B5F85" w:rsidRDefault="003B5F85">
      <w:pPr>
        <w:pStyle w:val="PITextkrper"/>
        <w:rPr>
          <w:b/>
          <w:bCs/>
          <w:sz w:val="18"/>
          <w:szCs w:val="18"/>
        </w:rPr>
      </w:pPr>
    </w:p>
    <w:p w14:paraId="6427E433" w14:textId="77777777" w:rsidR="000A6550" w:rsidRPr="004C0F82" w:rsidRDefault="000A6550" w:rsidP="000A6550">
      <w:pPr>
        <w:pStyle w:val="Textkrper"/>
        <w:spacing w:before="120" w:after="120" w:line="260" w:lineRule="exact"/>
        <w:jc w:val="both"/>
        <w:rPr>
          <w:rFonts w:ascii="Arial" w:hAnsi="Arial"/>
          <w:b w:val="0"/>
          <w:bCs w:val="0"/>
        </w:rPr>
      </w:pPr>
    </w:p>
    <w:p w14:paraId="696A5FA0" w14:textId="77777777" w:rsidR="000A6550" w:rsidRPr="004C0F82" w:rsidRDefault="000A6550" w:rsidP="000A6550">
      <w:pPr>
        <w:pStyle w:val="PITextkrper"/>
        <w:pBdr>
          <w:top w:val="single" w:sz="4" w:space="1" w:color="auto"/>
        </w:pBdr>
        <w:spacing w:before="240"/>
        <w:rPr>
          <w:b/>
          <w:sz w:val="18"/>
          <w:szCs w:val="18"/>
          <w:lang w:val="de-DE"/>
        </w:rPr>
      </w:pPr>
    </w:p>
    <w:p w14:paraId="30E37AEE" w14:textId="77777777" w:rsidR="000A6550" w:rsidRDefault="000A6550" w:rsidP="000A6550">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21EFD554" w14:textId="77777777" w:rsidR="000A6550" w:rsidRPr="0004050A" w:rsidRDefault="000A6550" w:rsidP="000A6550">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08D7BB54" w14:textId="77777777" w:rsidR="000A6550" w:rsidRPr="00212CFC" w:rsidRDefault="000A6550" w:rsidP="000A6550">
      <w:pPr>
        <w:pStyle w:val="Textkrper"/>
        <w:spacing w:before="120" w:after="120" w:line="276" w:lineRule="auto"/>
        <w:jc w:val="both"/>
        <w:rPr>
          <w:rFonts w:ascii="Arial" w:hAnsi="Arial"/>
          <w:b w:val="0"/>
          <w:lang w:val="en-US"/>
        </w:rPr>
      </w:pPr>
      <w:r w:rsidRPr="00212CFC">
        <w:rPr>
          <w:rFonts w:ascii="Arial" w:hAnsi="Arial"/>
          <w:b w:val="0"/>
          <w:lang w:val="en-US"/>
        </w:rPr>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573A47C0" w14:textId="77777777" w:rsidR="000A6550" w:rsidRPr="00212CFC" w:rsidRDefault="000A6550" w:rsidP="000A6550">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71DF8077" w14:textId="77777777" w:rsidR="000A6550" w:rsidRPr="00212CFC" w:rsidRDefault="000A6550" w:rsidP="000A6550">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26504EC4" w14:textId="77777777" w:rsidR="000A6550" w:rsidRDefault="000A6550" w:rsidP="000A6550">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2019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822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71EA80A7" w14:textId="77777777" w:rsidR="000A6550" w:rsidRPr="00BB2A0F" w:rsidRDefault="000A6550" w:rsidP="000A6550">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C568380" w14:textId="77777777" w:rsidR="000A6550" w:rsidRDefault="000A6550" w:rsidP="000A6550">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2DFF90A8" w14:textId="77777777" w:rsidR="000A6550" w:rsidRPr="00212CFC" w:rsidRDefault="000A6550" w:rsidP="000A655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A6550" w:rsidRPr="00625C04" w14:paraId="28131551" w14:textId="77777777" w:rsidTr="00DE7565">
        <w:tc>
          <w:tcPr>
            <w:tcW w:w="3902" w:type="dxa"/>
            <w:shd w:val="clear" w:color="auto" w:fill="auto"/>
            <w:hideMark/>
          </w:tcPr>
          <w:p w14:paraId="405D37A0" w14:textId="77777777" w:rsidR="000A6550" w:rsidRPr="00A06F99" w:rsidRDefault="000A6550" w:rsidP="00DE7565">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32BD09D" w14:textId="77777777" w:rsidR="000A6550" w:rsidRPr="00A06F99" w:rsidRDefault="000A6550" w:rsidP="00DE7565">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2EEE88E" w14:textId="77777777" w:rsidR="000A6550" w:rsidRPr="00A06F99" w:rsidRDefault="000A6550" w:rsidP="00DE7565">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25C8167" w14:textId="77777777" w:rsidR="000A6550" w:rsidRPr="00625C04" w:rsidRDefault="000A6550" w:rsidP="00DE7565">
            <w:pPr>
              <w:spacing w:before="120" w:after="120" w:line="276" w:lineRule="auto"/>
              <w:rPr>
                <w:rFonts w:ascii="Arial" w:hAnsi="Arial" w:cs="Arial"/>
                <w:bCs/>
                <w:sz w:val="20"/>
              </w:rPr>
            </w:pPr>
            <w:r>
              <w:rPr>
                <w:rFonts w:ascii="Arial" w:hAnsi="Arial"/>
                <w:sz w:val="20"/>
              </w:rPr>
              <w:t>www.we-online.de</w:t>
            </w:r>
          </w:p>
          <w:p w14:paraId="21DD22E3" w14:textId="77777777" w:rsidR="000A6550" w:rsidRPr="00625C04" w:rsidRDefault="000A6550" w:rsidP="00DE7565">
            <w:pPr>
              <w:spacing w:before="120" w:after="120" w:line="276" w:lineRule="auto"/>
              <w:rPr>
                <w:rFonts w:ascii="Arial" w:hAnsi="Arial" w:cs="Arial"/>
                <w:bCs/>
                <w:sz w:val="20"/>
              </w:rPr>
            </w:pPr>
          </w:p>
        </w:tc>
        <w:tc>
          <w:tcPr>
            <w:tcW w:w="3193" w:type="dxa"/>
            <w:shd w:val="clear" w:color="auto" w:fill="auto"/>
            <w:hideMark/>
          </w:tcPr>
          <w:p w14:paraId="3B902978" w14:textId="77777777" w:rsidR="000A6550" w:rsidRPr="00625C04" w:rsidRDefault="000A6550" w:rsidP="00DE7565">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493B39E" w14:textId="77777777" w:rsidR="000A6550" w:rsidRPr="00625C04" w:rsidRDefault="000A6550" w:rsidP="00DE7565">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515E71C4" w14:textId="77777777" w:rsidR="000A6550" w:rsidRPr="00625C04" w:rsidRDefault="000A6550" w:rsidP="00DE7565">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2F3F3CFA" w14:textId="77777777" w:rsidR="000A6550" w:rsidRPr="00625C04" w:rsidRDefault="000A6550" w:rsidP="00DE7565">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F259DBD" w14:textId="77777777" w:rsidR="000A6550" w:rsidRPr="002C689E" w:rsidRDefault="000A6550" w:rsidP="000A6550">
      <w:pPr>
        <w:pStyle w:val="Textkrper"/>
        <w:spacing w:before="120" w:after="120" w:line="276" w:lineRule="auto"/>
      </w:pPr>
    </w:p>
    <w:p w14:paraId="06898109" w14:textId="77777777" w:rsidR="000A6550" w:rsidRDefault="000A6550">
      <w:pPr>
        <w:pStyle w:val="PITextkrper"/>
        <w:rPr>
          <w:b/>
          <w:bCs/>
          <w:sz w:val="18"/>
          <w:szCs w:val="18"/>
        </w:rPr>
      </w:pPr>
    </w:p>
    <w:sectPr w:rsidR="000A655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2A1DE" w14:textId="77777777" w:rsidR="003B5F85" w:rsidRDefault="00500919">
      <w:r>
        <w:separator/>
      </w:r>
    </w:p>
  </w:endnote>
  <w:endnote w:type="continuationSeparator" w:id="0">
    <w:p w14:paraId="11226F2B" w14:textId="77777777" w:rsidR="003B5F85" w:rsidRDefault="005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57A2" w14:textId="064E853B" w:rsidR="003B5F85" w:rsidRDefault="0050091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A589E">
      <w:rPr>
        <w:rFonts w:ascii="Arial" w:hAnsi="Arial" w:cs="Arial"/>
        <w:noProof/>
        <w:snapToGrid w:val="0"/>
        <w:sz w:val="16"/>
        <w:szCs w:val="16"/>
      </w:rPr>
      <w:t>WTH1PI873_it.docx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B38FE" w14:textId="77777777" w:rsidR="003B5F85" w:rsidRDefault="00500919">
      <w:r>
        <w:separator/>
      </w:r>
    </w:p>
  </w:footnote>
  <w:footnote w:type="continuationSeparator" w:id="0">
    <w:p w14:paraId="30E97535" w14:textId="77777777" w:rsidR="003B5F85" w:rsidRDefault="0050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2CF2" w14:textId="77777777" w:rsidR="003B5F85" w:rsidRDefault="00500919">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1419B79" wp14:editId="4CF6133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5"/>
    <w:rsid w:val="000A6550"/>
    <w:rsid w:val="001E7E25"/>
    <w:rsid w:val="002F6E2E"/>
    <w:rsid w:val="003B5F85"/>
    <w:rsid w:val="00500919"/>
    <w:rsid w:val="006A589E"/>
    <w:rsid w:val="00C42196"/>
    <w:rsid w:val="00D657D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8B03A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styleId="BesuchterLink">
    <w:name w:val="FollowedHyperlink"/>
    <w:basedOn w:val="Absatz-Standardschriftart"/>
    <w:rsid w:val="00500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2019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00182362">
      <w:bodyDiv w:val="1"/>
      <w:marLeft w:val="0"/>
      <w:marRight w:val="0"/>
      <w:marTop w:val="0"/>
      <w:marBottom w:val="0"/>
      <w:divBdr>
        <w:top w:val="none" w:sz="0" w:space="0" w:color="auto"/>
        <w:left w:val="none" w:sz="0" w:space="0" w:color="auto"/>
        <w:bottom w:val="none" w:sz="0" w:space="0" w:color="auto"/>
        <w:right w:val="none" w:sz="0" w:space="0" w:color="auto"/>
      </w:divBdr>
      <w:divsChild>
        <w:div w:id="25176451">
          <w:marLeft w:val="0"/>
          <w:marRight w:val="0"/>
          <w:marTop w:val="0"/>
          <w:marBottom w:val="0"/>
          <w:divBdr>
            <w:top w:val="none" w:sz="0" w:space="0" w:color="auto"/>
            <w:left w:val="none" w:sz="0" w:space="0" w:color="auto"/>
            <w:bottom w:val="none" w:sz="0" w:space="0" w:color="auto"/>
            <w:right w:val="none" w:sz="0" w:space="0" w:color="auto"/>
          </w:divBdr>
          <w:divsChild>
            <w:div w:id="917786783">
              <w:marLeft w:val="0"/>
              <w:marRight w:val="0"/>
              <w:marTop w:val="0"/>
              <w:marBottom w:val="0"/>
              <w:divBdr>
                <w:top w:val="none" w:sz="0" w:space="0" w:color="auto"/>
                <w:left w:val="none" w:sz="0" w:space="0" w:color="auto"/>
                <w:bottom w:val="none" w:sz="0" w:space="0" w:color="auto"/>
                <w:right w:val="none" w:sz="0" w:space="0" w:color="auto"/>
              </w:divBdr>
              <w:divsChild>
                <w:div w:id="733549841">
                  <w:marLeft w:val="0"/>
                  <w:marRight w:val="0"/>
                  <w:marTop w:val="0"/>
                  <w:marBottom w:val="0"/>
                  <w:divBdr>
                    <w:top w:val="none" w:sz="0" w:space="0" w:color="auto"/>
                    <w:left w:val="none" w:sz="0" w:space="0" w:color="auto"/>
                    <w:bottom w:val="none" w:sz="0" w:space="0" w:color="auto"/>
                    <w:right w:val="none" w:sz="0" w:space="0" w:color="auto"/>
                  </w:divBdr>
                  <w:divsChild>
                    <w:div w:id="7410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6259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64954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eicancata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cm.de/kk/wuerth/?lang=it" TargetMode="External"/><Relationship Id="rId4" Type="http://schemas.openxmlformats.org/officeDocument/2006/relationships/settings" Target="settings.xml"/><Relationship Id="rId9" Type="http://schemas.openxmlformats.org/officeDocument/2006/relationships/hyperlink" Target="https://www.we-online.de/web/en/electronic_components/teaser_pbs/formulare/form_1001479_Katalogbestellung_DE_EN_FR.php?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69C7-D830-406F-8740-A9DC4AF5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4528</Characters>
  <Application>Microsoft Office Word</Application>
  <DocSecurity>0</DocSecurity>
  <Lines>110</Lines>
  <Paragraphs>37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8</cp:revision>
  <cp:lastPrinted>2017-06-23T08:32:00Z</cp:lastPrinted>
  <dcterms:created xsi:type="dcterms:W3CDTF">2020-12-09T14:23:00Z</dcterms:created>
  <dcterms:modified xsi:type="dcterms:W3CDTF">2020-12-09T14:33:00Z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