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A701" w14:textId="77777777" w:rsidR="003B5F85" w:rsidRDefault="00500919">
      <w:pPr>
        <w:pStyle w:val="berschrift1"/>
        <w:spacing w:before="720" w:after="720" w:line="260" w:lineRule="exact"/>
        <w:rPr>
          <w:sz w:val="20"/>
        </w:rPr>
      </w:pPr>
      <w:r>
        <w:rPr>
          <w:sz w:val="20"/>
        </w:rPr>
        <w:t>COMUNICATO STAMPA</w:t>
      </w:r>
    </w:p>
    <w:p w14:paraId="37B0C188" w14:textId="77777777" w:rsidR="003B5F85" w:rsidRDefault="00500919">
      <w:pPr>
        <w:rPr>
          <w:rFonts w:ascii="Arial" w:hAnsi="Arial" w:cs="Arial"/>
          <w:b/>
          <w:bCs/>
        </w:rPr>
      </w:pPr>
      <w:r>
        <w:rPr>
          <w:rFonts w:ascii="Arial" w:hAnsi="Arial"/>
          <w:b/>
          <w:bCs/>
        </w:rPr>
        <w:t>Würth Elektronik pubblica il Catalogo dei componenti elettromeccanici</w:t>
      </w:r>
    </w:p>
    <w:p w14:paraId="12FD551A" w14:textId="77777777" w:rsidR="003B5F85" w:rsidRPr="001E7E25" w:rsidRDefault="00500919">
      <w:pPr>
        <w:pStyle w:val="Kopfzeile"/>
        <w:tabs>
          <w:tab w:val="clear" w:pos="4536"/>
          <w:tab w:val="clear" w:pos="9072"/>
        </w:tabs>
        <w:spacing w:before="360" w:after="360"/>
        <w:rPr>
          <w:rFonts w:ascii="Arial" w:hAnsi="Arial" w:cs="Arial"/>
          <w:b/>
          <w:bCs/>
          <w:sz w:val="36"/>
        </w:rPr>
      </w:pPr>
      <w:r w:rsidRPr="001E7E25">
        <w:rPr>
          <w:rFonts w:ascii="Arial" w:hAnsi="Arial"/>
          <w:b/>
          <w:bCs/>
          <w:sz w:val="36"/>
        </w:rPr>
        <w:t>Rimani connesso</w:t>
      </w:r>
    </w:p>
    <w:p w14:paraId="1BB67FFE" w14:textId="45C41E9F" w:rsidR="003B5F85" w:rsidRPr="001E7E25" w:rsidRDefault="00500919">
      <w:pPr>
        <w:pStyle w:val="Textkrper"/>
        <w:spacing w:before="120" w:after="120" w:line="260" w:lineRule="exact"/>
        <w:jc w:val="both"/>
        <w:rPr>
          <w:rFonts w:ascii="Arial" w:hAnsi="Arial"/>
        </w:rPr>
      </w:pPr>
      <w:proofErr w:type="spellStart"/>
      <w:r w:rsidRPr="001E7E25">
        <w:rPr>
          <w:rFonts w:ascii="Arial" w:hAnsi="Arial"/>
        </w:rPr>
        <w:t>Waldenburg</w:t>
      </w:r>
      <w:proofErr w:type="spellEnd"/>
      <w:r w:rsidRPr="001E7E25">
        <w:rPr>
          <w:rFonts w:ascii="Arial" w:hAnsi="Arial"/>
        </w:rPr>
        <w:t xml:space="preserve"> (Germania), </w:t>
      </w:r>
      <w:r w:rsidR="00D657DF" w:rsidRPr="00D657DF">
        <w:rPr>
          <w:rFonts w:ascii="Arial" w:hAnsi="Arial"/>
        </w:rPr>
        <w:t>10 dicembre 2020</w:t>
      </w:r>
      <w:r w:rsidR="00D657DF">
        <w:rPr>
          <w:rFonts w:ascii="Arial" w:hAnsi="Arial"/>
        </w:rPr>
        <w:t xml:space="preserve"> </w:t>
      </w:r>
      <w:r w:rsidRPr="001E7E25">
        <w:rPr>
          <w:rFonts w:ascii="Arial" w:hAnsi="Arial"/>
        </w:rPr>
        <w:t xml:space="preserve">– Il Catalogo </w:t>
      </w:r>
      <w:proofErr w:type="spellStart"/>
      <w:r w:rsidRPr="001E7E25">
        <w:rPr>
          <w:rFonts w:ascii="Arial" w:hAnsi="Arial"/>
        </w:rPr>
        <w:t>Electromechanical</w:t>
      </w:r>
      <w:proofErr w:type="spellEnd"/>
      <w:r w:rsidRPr="001E7E25">
        <w:rPr>
          <w:rFonts w:ascii="Arial" w:hAnsi="Arial"/>
        </w:rPr>
        <w:t xml:space="preserve"> Components 2021, che nelle sue 116 pagine presenta l’ampia offerta e i numerosi nuovi prodotti di Würth Elektronik per i settori dei connettori ad alta qualità e degli interruttori, è ora disponibile. Interessanti novità sono ad esempio un connettore coassiale ad alta frequenza estremamente compatto e un passacavo assemblabile con tecnologia SMT in bronzo fosforoso rivestito in stagno. La gamma dei connettori a spina per LED (WR-LECO) e delle morsettiere per un montaggio senza attrezzi dei cavi (WR-TBL) è stata ampliata. Accanto a informazioni sui prodotti, il catalogo fornisce in appendici aggiuntive numerose indicazioni di base e mostra pratici esempi applicativi.</w:t>
      </w:r>
    </w:p>
    <w:p w14:paraId="4358F9EE" w14:textId="77777777" w:rsidR="003B5F85" w:rsidRPr="001E7E25" w:rsidRDefault="00500919">
      <w:pPr>
        <w:pStyle w:val="Textkrper"/>
        <w:spacing w:before="120" w:after="120" w:line="260" w:lineRule="exact"/>
        <w:jc w:val="both"/>
        <w:rPr>
          <w:rFonts w:ascii="Arial" w:hAnsi="Arial"/>
          <w:b w:val="0"/>
          <w:bCs w:val="0"/>
        </w:rPr>
      </w:pPr>
      <w:r w:rsidRPr="001E7E25">
        <w:rPr>
          <w:rFonts w:ascii="Arial" w:hAnsi="Arial"/>
          <w:b w:val="0"/>
          <w:bCs w:val="0"/>
        </w:rPr>
        <w:t xml:space="preserve">Il nuovo prodotto WR-UMRF (connettore coassiale RF ultra-miniaturizzato) è un connettore a spina cavo-scheda ad angolo retto di soli 2,5 mm di altezza. Questa tecnica di connessione è particolarmente interessante per il collegamento di antenne a moduli radio. Il “passacavo a montaggio superficiale WA-SMCH”, grazie al suo ingombro ridotto e a fino 370 N di forza di innesto, consente di sostituire in modo molto stabile occhielli incollati su circuiti stampati dove devono trovare posto fascette </w:t>
      </w:r>
      <w:proofErr w:type="spellStart"/>
      <w:r w:rsidRPr="001E7E25">
        <w:rPr>
          <w:rFonts w:ascii="Arial" w:hAnsi="Arial"/>
          <w:b w:val="0"/>
          <w:bCs w:val="0"/>
        </w:rPr>
        <w:t>serracavi</w:t>
      </w:r>
      <w:proofErr w:type="spellEnd"/>
      <w:r w:rsidRPr="001E7E25">
        <w:rPr>
          <w:rFonts w:ascii="Arial" w:hAnsi="Arial"/>
          <w:b w:val="0"/>
          <w:bCs w:val="0"/>
        </w:rPr>
        <w:t>.</w:t>
      </w:r>
    </w:p>
    <w:p w14:paraId="47790450" w14:textId="77777777" w:rsidR="003B5F85" w:rsidRPr="001E7E25" w:rsidRDefault="00500919">
      <w:pPr>
        <w:pStyle w:val="Textkrper"/>
        <w:spacing w:before="120" w:after="120" w:line="260" w:lineRule="exact"/>
        <w:jc w:val="both"/>
        <w:rPr>
          <w:rFonts w:ascii="Arial" w:hAnsi="Arial"/>
        </w:rPr>
      </w:pPr>
      <w:r w:rsidRPr="001E7E25">
        <w:rPr>
          <w:rFonts w:ascii="Arial" w:hAnsi="Arial"/>
        </w:rPr>
        <w:t>Dettagli ingegnosi</w:t>
      </w:r>
    </w:p>
    <w:p w14:paraId="08A75DA3" w14:textId="77777777" w:rsidR="003B5F85" w:rsidRPr="001E7E25" w:rsidRDefault="00500919">
      <w:pPr>
        <w:pStyle w:val="Textkrper"/>
        <w:spacing w:before="120" w:after="120" w:line="260" w:lineRule="exact"/>
        <w:jc w:val="both"/>
        <w:rPr>
          <w:rFonts w:ascii="Arial" w:hAnsi="Arial"/>
          <w:b w:val="0"/>
          <w:bCs w:val="0"/>
        </w:rPr>
      </w:pPr>
      <w:r w:rsidRPr="001E7E25">
        <w:rPr>
          <w:rFonts w:ascii="Arial" w:hAnsi="Arial"/>
          <w:b w:val="0"/>
          <w:bCs w:val="0"/>
        </w:rPr>
        <w:t>Würth Elektronik presenta una variante a ingombro ridotto dei suoi cavi a nastro piatto (WR-FFC), caratterizzata da pieghe a effetto fisarmonica – un dettaglio intelligente che rende il cavo utilizzabile con maggiore flessibilità per diverse distanze.</w:t>
      </w:r>
    </w:p>
    <w:p w14:paraId="17BFF143" w14:textId="77777777" w:rsidR="003B5F85" w:rsidRPr="001E7E25" w:rsidRDefault="00500919">
      <w:pPr>
        <w:pStyle w:val="Textkrper"/>
        <w:spacing w:before="120" w:after="120" w:line="260" w:lineRule="exact"/>
        <w:jc w:val="both"/>
        <w:rPr>
          <w:rFonts w:ascii="Arial" w:hAnsi="Arial"/>
          <w:b w:val="0"/>
          <w:bCs w:val="0"/>
        </w:rPr>
      </w:pPr>
      <w:r w:rsidRPr="001E7E25">
        <w:rPr>
          <w:rFonts w:ascii="Arial" w:hAnsi="Arial"/>
          <w:b w:val="0"/>
          <w:bCs w:val="0"/>
        </w:rPr>
        <w:t xml:space="preserve">I distanziali tra le schede fanno tradizionalmente parte dei componenti che devono essere montati manualmente. Per questa ragione i distanziali assemblabili con tecnologia SMT di Würth Elektronik godono di notevole popolarità. In occasione della pubblicazione del nuovo Catalogo </w:t>
      </w:r>
      <w:proofErr w:type="spellStart"/>
      <w:r w:rsidRPr="001E7E25">
        <w:rPr>
          <w:rFonts w:ascii="Arial" w:hAnsi="Arial"/>
          <w:b w:val="0"/>
          <w:bCs w:val="0"/>
        </w:rPr>
        <w:t>Electromechanical</w:t>
      </w:r>
      <w:proofErr w:type="spellEnd"/>
      <w:r w:rsidRPr="001E7E25">
        <w:rPr>
          <w:rFonts w:ascii="Arial" w:hAnsi="Arial"/>
          <w:b w:val="0"/>
          <w:bCs w:val="0"/>
        </w:rPr>
        <w:t xml:space="preserve"> Components, anche questo gruppo di prodotti si presenta di nuovo notevolmente ampliato. Le new entry nella gamma di terminali REDCUBE vengono anch’esse saldate su di un’area ampia, tramite un processo automatico di montaggio superficiale, il che rende tali componenti meccanicamente robusti. Un ulteriore capitolo del Catalogo è dedicato a interruttori e tasti. </w:t>
      </w:r>
    </w:p>
    <w:p w14:paraId="39974FE9" w14:textId="5E7B194B" w:rsidR="003B5F85" w:rsidRPr="00500919" w:rsidRDefault="00500919">
      <w:pPr>
        <w:pStyle w:val="Textkrper"/>
        <w:spacing w:before="120" w:after="120" w:line="260" w:lineRule="exact"/>
        <w:jc w:val="both"/>
        <w:rPr>
          <w:rFonts w:ascii="Arial" w:hAnsi="Arial"/>
          <w:b w:val="0"/>
          <w:bCs w:val="0"/>
          <w:u w:val="single"/>
        </w:rPr>
      </w:pPr>
      <w:r>
        <w:rPr>
          <w:rFonts w:ascii="Arial" w:hAnsi="Arial"/>
          <w:b w:val="0"/>
          <w:bCs w:val="0"/>
        </w:rPr>
        <w:t xml:space="preserve">Il Catalogo dei componenti elettromeccanici 2021 di Würth Elektronik eiSos è disponibile in lingua inglese e scaricabile dal sito </w:t>
      </w:r>
      <w:hyperlink r:id="rId8" w:history="1">
        <w:r w:rsidRPr="00500919">
          <w:rPr>
            <w:rStyle w:val="Hyperlink"/>
            <w:rFonts w:ascii="Arial" w:hAnsi="Arial"/>
            <w:b w:val="0"/>
            <w:bCs w:val="0"/>
          </w:rPr>
          <w:t>https://www.we-online.de/eicancatalog</w:t>
        </w:r>
      </w:hyperlink>
      <w:r>
        <w:rPr>
          <w:rFonts w:ascii="Arial" w:hAnsi="Arial"/>
          <w:b w:val="0"/>
          <w:bCs w:val="0"/>
        </w:rPr>
        <w:t xml:space="preserve">. Può essere ordinato in formato cartaceo al link </w:t>
      </w:r>
      <w:hyperlink r:id="rId9" w:history="1">
        <w:r w:rsidRPr="007371FD">
          <w:rPr>
            <w:rStyle w:val="Hyperlink"/>
            <w:rFonts w:ascii="Arial" w:hAnsi="Arial"/>
            <w:b w:val="0"/>
            <w:bCs w:val="0"/>
          </w:rPr>
          <w:t>https://www.we-online.com/catalogorder</w:t>
        </w:r>
      </w:hyperlink>
      <w:r>
        <w:rPr>
          <w:rFonts w:ascii="Arial" w:hAnsi="Arial"/>
          <w:b w:val="0"/>
          <w:bCs w:val="0"/>
        </w:rPr>
        <w:t>.</w:t>
      </w:r>
    </w:p>
    <w:p w14:paraId="3CA697F1" w14:textId="77777777" w:rsidR="000A6550" w:rsidRPr="00856DDE" w:rsidRDefault="000A6550" w:rsidP="000A6550">
      <w:pPr>
        <w:pStyle w:val="Textkrper"/>
        <w:spacing w:before="120" w:after="120" w:line="260" w:lineRule="exact"/>
        <w:jc w:val="both"/>
        <w:rPr>
          <w:rFonts w:ascii="Arial" w:hAnsi="Arial"/>
          <w:b w:val="0"/>
          <w:bCs w:val="0"/>
        </w:rPr>
      </w:pPr>
    </w:p>
    <w:p w14:paraId="5E1FD4B6" w14:textId="77777777" w:rsidR="000A6550" w:rsidRDefault="000A6550" w:rsidP="000A6550">
      <w:pPr>
        <w:pStyle w:val="PITextkrper"/>
        <w:pBdr>
          <w:top w:val="single" w:sz="4" w:space="1" w:color="auto"/>
        </w:pBdr>
        <w:spacing w:before="240"/>
        <w:rPr>
          <w:b/>
          <w:sz w:val="18"/>
          <w:szCs w:val="18"/>
          <w:lang w:val="de-DE"/>
        </w:rPr>
      </w:pPr>
    </w:p>
    <w:p w14:paraId="063033FF" w14:textId="77777777" w:rsidR="000A6550" w:rsidRPr="004D044E" w:rsidRDefault="000A6550" w:rsidP="000A6550">
      <w:pPr>
        <w:spacing w:after="120" w:line="280" w:lineRule="exact"/>
        <w:rPr>
          <w:rFonts w:ascii="Arial" w:hAnsi="Arial" w:cs="Arial"/>
          <w:b/>
          <w:bCs/>
          <w:sz w:val="18"/>
          <w:szCs w:val="18"/>
        </w:rPr>
      </w:pPr>
      <w:r>
        <w:rPr>
          <w:rFonts w:ascii="Arial" w:hAnsi="Arial"/>
          <w:b/>
          <w:sz w:val="18"/>
        </w:rPr>
        <w:t>Immagini disponibili</w:t>
      </w:r>
    </w:p>
    <w:p w14:paraId="02476401" w14:textId="77777777" w:rsidR="000A6550" w:rsidRPr="004D044E" w:rsidRDefault="000A6550" w:rsidP="000A6550">
      <w:pPr>
        <w:spacing w:after="120" w:line="280" w:lineRule="exact"/>
        <w:rPr>
          <w:b/>
          <w:sz w:val="18"/>
          <w:szCs w:val="18"/>
        </w:rPr>
      </w:pPr>
      <w:r>
        <w:rPr>
          <w:rFonts w:ascii="Arial" w:hAnsi="Arial"/>
          <w:sz w:val="18"/>
        </w:rPr>
        <w:t>Le seguenti immagini possono essere scaricate da internet e stampate:</w:t>
      </w:r>
      <w:r>
        <w:t xml:space="preserve"> </w:t>
      </w:r>
      <w:hyperlink r:id="rId10">
        <w:r>
          <w:rPr>
            <w:rStyle w:val="Hyperlink"/>
            <w:rFonts w:ascii="Arial" w:hAnsi="Arial"/>
            <w:sz w:val="18"/>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B5F85" w14:paraId="62FBB1F6" w14:textId="77777777">
        <w:trPr>
          <w:trHeight w:val="1701"/>
        </w:trPr>
        <w:tc>
          <w:tcPr>
            <w:tcW w:w="3510" w:type="dxa"/>
          </w:tcPr>
          <w:p w14:paraId="0D4D4FCA" w14:textId="4432C42F" w:rsidR="003B5F85" w:rsidRDefault="00500919">
            <w:pPr>
              <w:pStyle w:val="txt"/>
              <w:rPr>
                <w:b/>
                <w:bCs/>
                <w:sz w:val="18"/>
              </w:rPr>
            </w:pPr>
            <w:r>
              <w:rPr>
                <w:b/>
              </w:rPr>
              <w:br/>
            </w:r>
            <w:r w:rsidR="00C42196">
              <w:rPr>
                <w:noProof/>
              </w:rPr>
              <w:drawing>
                <wp:inline distT="0" distB="0" distL="0" distR="0" wp14:anchorId="7A2D063D" wp14:editId="2C5543E7">
                  <wp:extent cx="2139950" cy="302641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139950" cy="3026410"/>
                          </a:xfrm>
                          <a:prstGeom prst="rect">
                            <a:avLst/>
                          </a:prstGeom>
                          <a:noFill/>
                          <a:ln>
                            <a:noFill/>
                          </a:ln>
                        </pic:spPr>
                      </pic:pic>
                    </a:graphicData>
                  </a:graphic>
                </wp:inline>
              </w:drawing>
            </w:r>
            <w:r>
              <w:rPr>
                <w:b/>
                <w:bCs/>
                <w:sz w:val="18"/>
              </w:rPr>
              <w:br/>
            </w:r>
            <w:r>
              <w:rPr>
                <w:bCs/>
                <w:sz w:val="16"/>
                <w:szCs w:val="16"/>
              </w:rPr>
              <w:t xml:space="preserve">Foto di: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69FA9E98" w14:textId="77777777" w:rsidR="003B5F85" w:rsidRDefault="00500919">
            <w:pPr>
              <w:autoSpaceDE w:val="0"/>
              <w:autoSpaceDN w:val="0"/>
              <w:adjustRightInd w:val="0"/>
              <w:rPr>
                <w:rFonts w:ascii="Arial" w:hAnsi="Arial" w:cs="Arial"/>
                <w:b/>
                <w:sz w:val="18"/>
                <w:szCs w:val="18"/>
              </w:rPr>
            </w:pPr>
            <w:r>
              <w:rPr>
                <w:rFonts w:ascii="Arial" w:hAnsi="Arial"/>
                <w:b/>
                <w:sz w:val="18"/>
                <w:szCs w:val="18"/>
              </w:rPr>
              <w:t>Catalogo componenti elettromeccanici 2021</w:t>
            </w:r>
          </w:p>
          <w:p w14:paraId="4EA31F7C" w14:textId="77777777" w:rsidR="003B5F85" w:rsidRDefault="003B5F85">
            <w:pPr>
              <w:autoSpaceDE w:val="0"/>
              <w:autoSpaceDN w:val="0"/>
              <w:adjustRightInd w:val="0"/>
              <w:rPr>
                <w:rFonts w:ascii="Arial" w:hAnsi="Arial" w:cs="Arial"/>
                <w:b/>
                <w:bCs/>
                <w:sz w:val="18"/>
                <w:szCs w:val="18"/>
              </w:rPr>
            </w:pPr>
          </w:p>
        </w:tc>
      </w:tr>
    </w:tbl>
    <w:p w14:paraId="6CE70301" w14:textId="7B444EA1" w:rsidR="003B5F85" w:rsidRDefault="003B5F85">
      <w:pPr>
        <w:pStyle w:val="PITextkrper"/>
        <w:rPr>
          <w:b/>
          <w:bCs/>
          <w:sz w:val="18"/>
          <w:szCs w:val="18"/>
        </w:rPr>
      </w:pPr>
    </w:p>
    <w:p w14:paraId="6427E433" w14:textId="77777777" w:rsidR="000A6550" w:rsidRPr="004C0F82" w:rsidRDefault="000A6550" w:rsidP="000A6550">
      <w:pPr>
        <w:pStyle w:val="Textkrper"/>
        <w:spacing w:before="120" w:after="120" w:line="260" w:lineRule="exact"/>
        <w:jc w:val="both"/>
        <w:rPr>
          <w:rFonts w:ascii="Arial" w:hAnsi="Arial"/>
          <w:b w:val="0"/>
          <w:bCs w:val="0"/>
        </w:rPr>
      </w:pPr>
    </w:p>
    <w:p w14:paraId="696A5FA0" w14:textId="77777777" w:rsidR="000A6550" w:rsidRPr="004C0F82" w:rsidRDefault="000A6550" w:rsidP="000A6550">
      <w:pPr>
        <w:pStyle w:val="PITextkrper"/>
        <w:pBdr>
          <w:top w:val="single" w:sz="4" w:space="1" w:color="auto"/>
        </w:pBdr>
        <w:spacing w:before="240"/>
        <w:rPr>
          <w:b/>
          <w:sz w:val="18"/>
          <w:szCs w:val="18"/>
          <w:lang w:val="de-DE"/>
        </w:rPr>
      </w:pPr>
    </w:p>
    <w:p w14:paraId="30E37AEE" w14:textId="77777777" w:rsidR="000A6550" w:rsidRDefault="000A6550" w:rsidP="000A6550">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proofErr w:type="spellStart"/>
      <w:r w:rsidRPr="00B05EB6">
        <w:rPr>
          <w:rFonts w:ascii="Arial" w:hAnsi="Arial"/>
        </w:rPr>
        <w:t>Würth</w:t>
      </w:r>
      <w:proofErr w:type="spellEnd"/>
      <w:r w:rsidRPr="00B05EB6">
        <w:rPr>
          <w:rFonts w:ascii="Arial" w:hAnsi="Arial"/>
        </w:rPr>
        <w:t xml:space="preserve"> </w:t>
      </w:r>
      <w:proofErr w:type="spellStart"/>
      <w:r w:rsidRPr="00B05EB6">
        <w:rPr>
          <w:rFonts w:ascii="Arial" w:hAnsi="Arial"/>
        </w:rPr>
        <w:t>Elektronik</w:t>
      </w:r>
      <w:proofErr w:type="spellEnd"/>
      <w:r w:rsidRPr="00B05EB6">
        <w:rPr>
          <w:rFonts w:ascii="Arial" w:hAnsi="Arial"/>
        </w:rPr>
        <w:t xml:space="preserve"> </w:t>
      </w:r>
      <w:proofErr w:type="spellStart"/>
      <w:r w:rsidRPr="00B05EB6">
        <w:rPr>
          <w:rFonts w:ascii="Arial" w:hAnsi="Arial"/>
        </w:rPr>
        <w:t>eiSos</w:t>
      </w:r>
      <w:proofErr w:type="spellEnd"/>
      <w:r>
        <w:rPr>
          <w:rFonts w:ascii="Arial" w:hAnsi="Arial"/>
        </w:rPr>
        <w:t xml:space="preserve"> </w:t>
      </w:r>
    </w:p>
    <w:p w14:paraId="21EFD554" w14:textId="77777777" w:rsidR="000A6550" w:rsidRPr="0004050A" w:rsidRDefault="000A6550" w:rsidP="000A6550">
      <w:pPr>
        <w:pStyle w:val="Textkrper"/>
        <w:spacing w:before="120" w:after="120" w:line="276" w:lineRule="auto"/>
        <w:jc w:val="both"/>
        <w:rPr>
          <w:rFonts w:ascii="Arial" w:hAnsi="Arial"/>
          <w:b w:val="0"/>
          <w:lang w:val="en-US"/>
        </w:rPr>
      </w:pPr>
      <w:r w:rsidRPr="00345228">
        <w:rPr>
          <w:rFonts w:ascii="Arial" w:hAnsi="Arial"/>
          <w:b w:val="0"/>
        </w:rPr>
        <w:t xml:space="preserve">Il gruppo </w:t>
      </w:r>
      <w:proofErr w:type="spellStart"/>
      <w:r w:rsidRPr="00345228">
        <w:rPr>
          <w:rFonts w:ascii="Arial" w:hAnsi="Arial"/>
          <w:b w:val="0"/>
        </w:rPr>
        <w:t>Würth</w:t>
      </w:r>
      <w:proofErr w:type="spellEnd"/>
      <w:r w:rsidRPr="00345228">
        <w:rPr>
          <w:rFonts w:ascii="Arial" w:hAnsi="Arial"/>
          <w:b w:val="0"/>
        </w:rPr>
        <w:t xml:space="preserve"> </w:t>
      </w:r>
      <w:proofErr w:type="spellStart"/>
      <w:r w:rsidRPr="00345228">
        <w:rPr>
          <w:rFonts w:ascii="Arial" w:hAnsi="Arial"/>
          <w:b w:val="0"/>
        </w:rPr>
        <w:t>Elektronik</w:t>
      </w:r>
      <w:proofErr w:type="spellEnd"/>
      <w:r w:rsidRPr="00345228">
        <w:rPr>
          <w:rFonts w:ascii="Arial" w:hAnsi="Arial"/>
          <w:b w:val="0"/>
        </w:rPr>
        <w:t xml:space="preserve"> </w:t>
      </w:r>
      <w:proofErr w:type="spellStart"/>
      <w:r w:rsidRPr="00345228">
        <w:rPr>
          <w:rFonts w:ascii="Arial" w:hAnsi="Arial"/>
          <w:b w:val="0"/>
        </w:rPr>
        <w:t>eiSos</w:t>
      </w:r>
      <w:proofErr w:type="spellEnd"/>
      <w:r>
        <w:rPr>
          <w:rFonts w:ascii="Arial" w:hAnsi="Arial"/>
          <w:b w:val="0"/>
        </w:rPr>
        <w:t xml:space="preserve"> </w:t>
      </w:r>
      <w:r w:rsidRPr="00345228">
        <w:rPr>
          <w:rFonts w:ascii="Arial" w:hAnsi="Arial"/>
          <w:b w:val="0"/>
        </w:rPr>
        <w:t xml:space="preserve">è </w:t>
      </w:r>
      <w:r w:rsidRPr="00E70704">
        <w:rPr>
          <w:rFonts w:ascii="Arial" w:hAnsi="Arial"/>
          <w:b w:val="0"/>
        </w:rPr>
        <w:t xml:space="preserve">produttrice di componenti elettronici ed elettromeccanici per il settore dell'elettronica e lo sviluppo delle tecnologie per soluzioni elettroniche orientate al futuro. </w:t>
      </w:r>
      <w:proofErr w:type="spellStart"/>
      <w:r w:rsidRPr="0004050A">
        <w:rPr>
          <w:rFonts w:ascii="Arial" w:hAnsi="Arial"/>
          <w:b w:val="0"/>
          <w:lang w:val="en-US"/>
        </w:rPr>
        <w:t>Würth</w:t>
      </w:r>
      <w:proofErr w:type="spellEnd"/>
      <w:r w:rsidRPr="0004050A">
        <w:rPr>
          <w:rFonts w:ascii="Arial" w:hAnsi="Arial"/>
          <w:b w:val="0"/>
          <w:lang w:val="en-US"/>
        </w:rPr>
        <w:t xml:space="preserve"> </w:t>
      </w:r>
      <w:proofErr w:type="spellStart"/>
      <w:r w:rsidRPr="0004050A">
        <w:rPr>
          <w:rFonts w:ascii="Arial" w:hAnsi="Arial"/>
          <w:b w:val="0"/>
          <w:lang w:val="en-US"/>
        </w:rPr>
        <w:t>Elektronik</w:t>
      </w:r>
      <w:proofErr w:type="spellEnd"/>
      <w:r w:rsidRPr="0004050A">
        <w:rPr>
          <w:rFonts w:ascii="Arial" w:hAnsi="Arial"/>
          <w:b w:val="0"/>
          <w:lang w:val="en-US"/>
        </w:rPr>
        <w:t xml:space="preserve"> </w:t>
      </w:r>
      <w:proofErr w:type="spellStart"/>
      <w:r w:rsidRPr="0004050A">
        <w:rPr>
          <w:rFonts w:ascii="Arial" w:hAnsi="Arial"/>
          <w:b w:val="0"/>
          <w:lang w:val="en-US"/>
        </w:rPr>
        <w:t>eiSos</w:t>
      </w:r>
      <w:proofErr w:type="spellEnd"/>
      <w:r w:rsidRPr="0004050A">
        <w:rPr>
          <w:rFonts w:ascii="Arial" w:hAnsi="Arial"/>
          <w:b w:val="0"/>
          <w:lang w:val="en-US"/>
        </w:rPr>
        <w:t xml:space="preserve"> è uno </w:t>
      </w:r>
      <w:proofErr w:type="spellStart"/>
      <w:r w:rsidRPr="0004050A">
        <w:rPr>
          <w:rFonts w:ascii="Arial" w:hAnsi="Arial"/>
          <w:b w:val="0"/>
          <w:lang w:val="en-US"/>
        </w:rPr>
        <w:t>dei</w:t>
      </w:r>
      <w:proofErr w:type="spellEnd"/>
      <w:r w:rsidRPr="0004050A">
        <w:rPr>
          <w:rFonts w:ascii="Arial" w:hAnsi="Arial"/>
          <w:b w:val="0"/>
          <w:lang w:val="en-US"/>
        </w:rPr>
        <w:t xml:space="preserve"> </w:t>
      </w:r>
      <w:proofErr w:type="spellStart"/>
      <w:r w:rsidRPr="0004050A">
        <w:rPr>
          <w:rFonts w:ascii="Arial" w:hAnsi="Arial"/>
          <w:b w:val="0"/>
          <w:lang w:val="en-US"/>
        </w:rPr>
        <w:t>maggiori</w:t>
      </w:r>
      <w:proofErr w:type="spellEnd"/>
      <w:r w:rsidRPr="0004050A">
        <w:rPr>
          <w:rFonts w:ascii="Arial" w:hAnsi="Arial"/>
          <w:b w:val="0"/>
          <w:lang w:val="en-US"/>
        </w:rPr>
        <w:t xml:space="preserve"> </w:t>
      </w:r>
      <w:proofErr w:type="spellStart"/>
      <w:r w:rsidRPr="0004050A">
        <w:rPr>
          <w:rFonts w:ascii="Arial" w:hAnsi="Arial"/>
          <w:b w:val="0"/>
          <w:lang w:val="en-US"/>
        </w:rPr>
        <w:t>produttori</w:t>
      </w:r>
      <w:proofErr w:type="spellEnd"/>
      <w:r w:rsidRPr="0004050A">
        <w:rPr>
          <w:rFonts w:ascii="Arial" w:hAnsi="Arial"/>
          <w:b w:val="0"/>
          <w:lang w:val="en-US"/>
        </w:rPr>
        <w:t xml:space="preserve"> </w:t>
      </w:r>
      <w:proofErr w:type="spellStart"/>
      <w:r w:rsidRPr="0004050A">
        <w:rPr>
          <w:rFonts w:ascii="Arial" w:hAnsi="Arial"/>
          <w:b w:val="0"/>
          <w:lang w:val="en-US"/>
        </w:rPr>
        <w:t>europei</w:t>
      </w:r>
      <w:proofErr w:type="spellEnd"/>
      <w:r w:rsidRPr="0004050A">
        <w:rPr>
          <w:rFonts w:ascii="Arial" w:hAnsi="Arial"/>
          <w:b w:val="0"/>
          <w:lang w:val="en-US"/>
        </w:rPr>
        <w:t xml:space="preserve"> di </w:t>
      </w:r>
      <w:proofErr w:type="spellStart"/>
      <w:r w:rsidRPr="0004050A">
        <w:rPr>
          <w:rFonts w:ascii="Arial" w:hAnsi="Arial"/>
          <w:b w:val="0"/>
          <w:lang w:val="en-US"/>
        </w:rPr>
        <w:t>componenti</w:t>
      </w:r>
      <w:proofErr w:type="spellEnd"/>
      <w:r w:rsidRPr="0004050A">
        <w:rPr>
          <w:rFonts w:ascii="Arial" w:hAnsi="Arial"/>
          <w:b w:val="0"/>
          <w:lang w:val="en-US"/>
        </w:rPr>
        <w:t xml:space="preserve"> </w:t>
      </w:r>
      <w:proofErr w:type="spellStart"/>
      <w:r w:rsidRPr="0004050A">
        <w:rPr>
          <w:rFonts w:ascii="Arial" w:hAnsi="Arial"/>
          <w:b w:val="0"/>
          <w:lang w:val="en-US"/>
        </w:rPr>
        <w:t>passivi</w:t>
      </w:r>
      <w:proofErr w:type="spellEnd"/>
      <w:r w:rsidRPr="0004050A">
        <w:rPr>
          <w:rFonts w:ascii="Arial" w:hAnsi="Arial"/>
          <w:b w:val="0"/>
          <w:lang w:val="en-US"/>
        </w:rPr>
        <w:t xml:space="preserve">, </w:t>
      </w:r>
      <w:proofErr w:type="spellStart"/>
      <w:r w:rsidRPr="0004050A">
        <w:rPr>
          <w:rFonts w:ascii="Arial" w:hAnsi="Arial"/>
          <w:b w:val="0"/>
          <w:lang w:val="en-US"/>
        </w:rPr>
        <w:t>attivo</w:t>
      </w:r>
      <w:proofErr w:type="spellEnd"/>
      <w:r w:rsidRPr="0004050A">
        <w:rPr>
          <w:rFonts w:ascii="Arial" w:hAnsi="Arial"/>
          <w:b w:val="0"/>
          <w:lang w:val="en-US"/>
        </w:rPr>
        <w:t xml:space="preserve"> in 50 </w:t>
      </w:r>
      <w:proofErr w:type="spellStart"/>
      <w:r w:rsidRPr="0004050A">
        <w:rPr>
          <w:rFonts w:ascii="Arial" w:hAnsi="Arial"/>
          <w:b w:val="0"/>
          <w:lang w:val="en-US"/>
        </w:rPr>
        <w:t>Paesi</w:t>
      </w:r>
      <w:proofErr w:type="spellEnd"/>
      <w:r w:rsidRPr="0004050A">
        <w:rPr>
          <w:rFonts w:ascii="Arial" w:hAnsi="Arial"/>
          <w:b w:val="0"/>
          <w:lang w:val="en-US"/>
        </w:rPr>
        <w:t xml:space="preserve">, con </w:t>
      </w:r>
      <w:proofErr w:type="spellStart"/>
      <w:r w:rsidRPr="0004050A">
        <w:rPr>
          <w:rFonts w:ascii="Arial" w:hAnsi="Arial"/>
          <w:b w:val="0"/>
          <w:lang w:val="en-US"/>
        </w:rPr>
        <w:t>stabilimenti</w:t>
      </w:r>
      <w:proofErr w:type="spellEnd"/>
      <w:r w:rsidRPr="0004050A">
        <w:rPr>
          <w:rFonts w:ascii="Arial" w:hAnsi="Arial"/>
          <w:b w:val="0"/>
          <w:lang w:val="en-US"/>
        </w:rPr>
        <w:t xml:space="preserve"> in Europa, Asia e America </w:t>
      </w:r>
      <w:proofErr w:type="spellStart"/>
      <w:r w:rsidRPr="0004050A">
        <w:rPr>
          <w:rFonts w:ascii="Arial" w:hAnsi="Arial"/>
          <w:b w:val="0"/>
          <w:lang w:val="en-US"/>
        </w:rPr>
        <w:t>settentrionale</w:t>
      </w:r>
      <w:proofErr w:type="spellEnd"/>
      <w:r w:rsidRPr="0004050A">
        <w:rPr>
          <w:rFonts w:ascii="Arial" w:hAnsi="Arial"/>
          <w:b w:val="0"/>
          <w:lang w:val="en-US"/>
        </w:rPr>
        <w:t xml:space="preserve"> </w:t>
      </w:r>
      <w:proofErr w:type="spellStart"/>
      <w:r w:rsidRPr="0004050A">
        <w:rPr>
          <w:rFonts w:ascii="Arial" w:hAnsi="Arial"/>
          <w:b w:val="0"/>
          <w:lang w:val="en-US"/>
        </w:rPr>
        <w:t>che</w:t>
      </w:r>
      <w:proofErr w:type="spellEnd"/>
      <w:r w:rsidRPr="0004050A">
        <w:rPr>
          <w:rFonts w:ascii="Arial" w:hAnsi="Arial"/>
          <w:b w:val="0"/>
          <w:lang w:val="en-US"/>
        </w:rPr>
        <w:t xml:space="preserve"> </w:t>
      </w:r>
      <w:proofErr w:type="spellStart"/>
      <w:r w:rsidRPr="0004050A">
        <w:rPr>
          <w:rFonts w:ascii="Arial" w:hAnsi="Arial"/>
          <w:b w:val="0"/>
          <w:lang w:val="en-US"/>
        </w:rPr>
        <w:t>riforniscono</w:t>
      </w:r>
      <w:proofErr w:type="spellEnd"/>
      <w:r w:rsidRPr="0004050A">
        <w:rPr>
          <w:rFonts w:ascii="Arial" w:hAnsi="Arial"/>
          <w:b w:val="0"/>
          <w:lang w:val="en-US"/>
        </w:rPr>
        <w:t xml:space="preserve"> una </w:t>
      </w:r>
      <w:proofErr w:type="spellStart"/>
      <w:r w:rsidRPr="0004050A">
        <w:rPr>
          <w:rFonts w:ascii="Arial" w:hAnsi="Arial"/>
          <w:b w:val="0"/>
          <w:lang w:val="en-US"/>
        </w:rPr>
        <w:t>clientela</w:t>
      </w:r>
      <w:proofErr w:type="spellEnd"/>
      <w:r w:rsidRPr="0004050A">
        <w:rPr>
          <w:rFonts w:ascii="Arial" w:hAnsi="Arial"/>
          <w:b w:val="0"/>
          <w:lang w:val="en-US"/>
        </w:rPr>
        <w:t xml:space="preserve"> sempre </w:t>
      </w:r>
      <w:proofErr w:type="spellStart"/>
      <w:r w:rsidRPr="0004050A">
        <w:rPr>
          <w:rFonts w:ascii="Arial" w:hAnsi="Arial"/>
          <w:b w:val="0"/>
          <w:lang w:val="en-US"/>
        </w:rPr>
        <w:t>crescente</w:t>
      </w:r>
      <w:proofErr w:type="spellEnd"/>
      <w:r w:rsidRPr="0004050A">
        <w:rPr>
          <w:rFonts w:ascii="Arial" w:hAnsi="Arial"/>
          <w:b w:val="0"/>
          <w:lang w:val="en-US"/>
        </w:rPr>
        <w:t xml:space="preserve"> a </w:t>
      </w:r>
      <w:proofErr w:type="spellStart"/>
      <w:r w:rsidRPr="0004050A">
        <w:rPr>
          <w:rFonts w:ascii="Arial" w:hAnsi="Arial"/>
          <w:b w:val="0"/>
          <w:lang w:val="en-US"/>
        </w:rPr>
        <w:t>livello</w:t>
      </w:r>
      <w:proofErr w:type="spellEnd"/>
      <w:r w:rsidRPr="0004050A">
        <w:rPr>
          <w:rFonts w:ascii="Arial" w:hAnsi="Arial"/>
          <w:b w:val="0"/>
          <w:lang w:val="en-US"/>
        </w:rPr>
        <w:t xml:space="preserve"> </w:t>
      </w:r>
      <w:proofErr w:type="spellStart"/>
      <w:r w:rsidRPr="0004050A">
        <w:rPr>
          <w:rFonts w:ascii="Arial" w:hAnsi="Arial"/>
          <w:b w:val="0"/>
          <w:lang w:val="en-US"/>
        </w:rPr>
        <w:t>mondiale</w:t>
      </w:r>
      <w:proofErr w:type="spellEnd"/>
      <w:r w:rsidRPr="0004050A">
        <w:rPr>
          <w:rFonts w:ascii="Arial" w:hAnsi="Arial"/>
          <w:b w:val="0"/>
          <w:lang w:val="en-US"/>
        </w:rPr>
        <w:t>.</w:t>
      </w:r>
    </w:p>
    <w:p w14:paraId="08D7BB54" w14:textId="77777777" w:rsidR="000A6550" w:rsidRPr="00212CFC" w:rsidRDefault="000A6550" w:rsidP="000A6550">
      <w:pPr>
        <w:pStyle w:val="Textkrper"/>
        <w:spacing w:before="120" w:after="120" w:line="276" w:lineRule="auto"/>
        <w:jc w:val="both"/>
        <w:rPr>
          <w:rFonts w:ascii="Arial" w:hAnsi="Arial"/>
          <w:b w:val="0"/>
          <w:lang w:val="en-US"/>
        </w:rPr>
      </w:pPr>
      <w:r w:rsidRPr="00212CFC">
        <w:rPr>
          <w:rFonts w:ascii="Arial" w:hAnsi="Arial"/>
          <w:b w:val="0"/>
          <w:lang w:val="en-US"/>
        </w:rPr>
        <w:t xml:space="preserve">La gamma di </w:t>
      </w:r>
      <w:proofErr w:type="spellStart"/>
      <w:r w:rsidRPr="00212CFC">
        <w:rPr>
          <w:rFonts w:ascii="Arial" w:hAnsi="Arial"/>
          <w:b w:val="0"/>
          <w:lang w:val="en-US"/>
        </w:rPr>
        <w:t>prodotti</w:t>
      </w:r>
      <w:proofErr w:type="spellEnd"/>
      <w:r w:rsidRPr="00212CFC">
        <w:rPr>
          <w:rFonts w:ascii="Arial" w:hAnsi="Arial"/>
          <w:b w:val="0"/>
          <w:lang w:val="en-US"/>
        </w:rPr>
        <w:t xml:space="preserve"> </w:t>
      </w:r>
      <w:proofErr w:type="spellStart"/>
      <w:r w:rsidRPr="00212CFC">
        <w:rPr>
          <w:rFonts w:ascii="Arial" w:hAnsi="Arial"/>
          <w:b w:val="0"/>
          <w:lang w:val="en-US"/>
        </w:rPr>
        <w:t>comprende</w:t>
      </w:r>
      <w:proofErr w:type="spellEnd"/>
      <w:r w:rsidRPr="00212CFC">
        <w:rPr>
          <w:rFonts w:ascii="Arial" w:hAnsi="Arial"/>
          <w:b w:val="0"/>
          <w:lang w:val="en-US"/>
        </w:rPr>
        <w:t xml:space="preserve"> </w:t>
      </w:r>
      <w:proofErr w:type="spellStart"/>
      <w:r w:rsidRPr="00212CFC">
        <w:rPr>
          <w:rFonts w:ascii="Arial" w:hAnsi="Arial"/>
          <w:b w:val="0"/>
          <w:lang w:val="en-US"/>
        </w:rPr>
        <w:t>componenti</w:t>
      </w:r>
      <w:proofErr w:type="spellEnd"/>
      <w:r w:rsidRPr="00212CFC">
        <w:rPr>
          <w:rFonts w:ascii="Arial" w:hAnsi="Arial"/>
          <w:b w:val="0"/>
          <w:lang w:val="en-US"/>
        </w:rPr>
        <w:t xml:space="preserve"> per la </w:t>
      </w:r>
      <w:proofErr w:type="spellStart"/>
      <w:r w:rsidRPr="00212CFC">
        <w:rPr>
          <w:rFonts w:ascii="Arial" w:hAnsi="Arial"/>
          <w:b w:val="0"/>
          <w:lang w:val="en-US"/>
        </w:rPr>
        <w:t>compatibilità</w:t>
      </w:r>
      <w:proofErr w:type="spellEnd"/>
      <w:r w:rsidRPr="00212CFC">
        <w:rPr>
          <w:rFonts w:ascii="Arial" w:hAnsi="Arial"/>
          <w:b w:val="0"/>
          <w:lang w:val="en-US"/>
        </w:rPr>
        <w:t xml:space="preserve"> </w:t>
      </w:r>
      <w:proofErr w:type="spellStart"/>
      <w:r w:rsidRPr="00212CFC">
        <w:rPr>
          <w:rFonts w:ascii="Arial" w:hAnsi="Arial"/>
          <w:b w:val="0"/>
          <w:lang w:val="en-US"/>
        </w:rPr>
        <w:t>elettromagnetica</w:t>
      </w:r>
      <w:proofErr w:type="spellEnd"/>
      <w:r w:rsidRPr="00212CFC">
        <w:rPr>
          <w:rFonts w:ascii="Arial" w:hAnsi="Arial"/>
          <w:b w:val="0"/>
          <w:lang w:val="en-US"/>
        </w:rPr>
        <w:t xml:space="preserve"> (CEM), </w:t>
      </w:r>
      <w:proofErr w:type="spellStart"/>
      <w:r w:rsidRPr="00212CFC">
        <w:rPr>
          <w:rFonts w:ascii="Arial" w:hAnsi="Arial"/>
          <w:b w:val="0"/>
          <w:lang w:val="en-US"/>
        </w:rPr>
        <w:t>induttori</w:t>
      </w:r>
      <w:proofErr w:type="spellEnd"/>
      <w:r w:rsidRPr="00212CFC">
        <w:rPr>
          <w:rFonts w:ascii="Arial" w:hAnsi="Arial"/>
          <w:b w:val="0"/>
          <w:lang w:val="en-US"/>
        </w:rPr>
        <w:t xml:space="preserve">, </w:t>
      </w:r>
      <w:proofErr w:type="spellStart"/>
      <w:r w:rsidRPr="00212CFC">
        <w:rPr>
          <w:rFonts w:ascii="Arial" w:hAnsi="Arial"/>
          <w:b w:val="0"/>
          <w:lang w:val="en-US"/>
        </w:rPr>
        <w:t>trasduttori</w:t>
      </w:r>
      <w:proofErr w:type="spellEnd"/>
      <w:r w:rsidRPr="00212CFC">
        <w:rPr>
          <w:rFonts w:ascii="Arial" w:hAnsi="Arial"/>
          <w:b w:val="0"/>
          <w:lang w:val="en-US"/>
        </w:rPr>
        <w:t xml:space="preserve">, </w:t>
      </w:r>
      <w:proofErr w:type="spellStart"/>
      <w:r w:rsidRPr="00212CFC">
        <w:rPr>
          <w:rFonts w:ascii="Arial" w:hAnsi="Arial"/>
          <w:b w:val="0"/>
          <w:lang w:val="en-US"/>
        </w:rPr>
        <w:t>componenti</w:t>
      </w:r>
      <w:proofErr w:type="spellEnd"/>
      <w:r w:rsidRPr="00212CFC">
        <w:rPr>
          <w:rFonts w:ascii="Arial" w:hAnsi="Arial"/>
          <w:b w:val="0"/>
          <w:lang w:val="en-US"/>
        </w:rPr>
        <w:t xml:space="preserve"> HF, </w:t>
      </w:r>
      <w:proofErr w:type="spellStart"/>
      <w:r w:rsidRPr="00212CFC">
        <w:rPr>
          <w:rFonts w:ascii="Arial" w:hAnsi="Arial"/>
          <w:b w:val="0"/>
          <w:lang w:val="en-US"/>
        </w:rPr>
        <w:t>varistori</w:t>
      </w:r>
      <w:proofErr w:type="spellEnd"/>
      <w:r w:rsidRPr="00212CFC">
        <w:rPr>
          <w:rFonts w:ascii="Arial" w:hAnsi="Arial"/>
          <w:b w:val="0"/>
          <w:lang w:val="en-US"/>
        </w:rPr>
        <w:t xml:space="preserve">, </w:t>
      </w:r>
      <w:proofErr w:type="spellStart"/>
      <w:r w:rsidRPr="00212CFC">
        <w:rPr>
          <w:rFonts w:ascii="Arial" w:hAnsi="Arial"/>
          <w:b w:val="0"/>
          <w:lang w:val="en-US"/>
        </w:rPr>
        <w:t>condensatori</w:t>
      </w:r>
      <w:proofErr w:type="spellEnd"/>
      <w:r w:rsidRPr="00212CFC">
        <w:rPr>
          <w:rFonts w:ascii="Arial" w:hAnsi="Arial"/>
          <w:b w:val="0"/>
          <w:lang w:val="en-US"/>
        </w:rPr>
        <w:t xml:space="preserve">, </w:t>
      </w:r>
      <w:proofErr w:type="spellStart"/>
      <w:r w:rsidRPr="00212CFC">
        <w:rPr>
          <w:rFonts w:ascii="Arial" w:hAnsi="Arial"/>
          <w:b w:val="0"/>
          <w:lang w:val="en-US"/>
        </w:rPr>
        <w:t>resistenze</w:t>
      </w:r>
      <w:proofErr w:type="spellEnd"/>
      <w:r w:rsidRPr="00212CFC">
        <w:rPr>
          <w:rFonts w:ascii="Arial" w:hAnsi="Arial"/>
          <w:b w:val="0"/>
          <w:lang w:val="en-US"/>
        </w:rPr>
        <w:t xml:space="preserve">, </w:t>
      </w:r>
      <w:proofErr w:type="spellStart"/>
      <w:r w:rsidRPr="00212CFC">
        <w:rPr>
          <w:rFonts w:ascii="Arial" w:hAnsi="Arial"/>
          <w:b w:val="0"/>
          <w:lang w:val="en-US"/>
        </w:rPr>
        <w:t>quarzi</w:t>
      </w:r>
      <w:proofErr w:type="spellEnd"/>
      <w:r w:rsidRPr="00212CFC">
        <w:rPr>
          <w:rFonts w:ascii="Arial" w:hAnsi="Arial"/>
          <w:b w:val="0"/>
          <w:lang w:val="en-US"/>
        </w:rPr>
        <w:t xml:space="preserve">, </w:t>
      </w:r>
      <w:proofErr w:type="spellStart"/>
      <w:r w:rsidRPr="00212CFC">
        <w:rPr>
          <w:rFonts w:ascii="Arial" w:hAnsi="Arial"/>
          <w:b w:val="0"/>
          <w:lang w:val="en-US"/>
        </w:rPr>
        <w:t>oscillatori</w:t>
      </w:r>
      <w:proofErr w:type="spellEnd"/>
      <w:r w:rsidRPr="00212CFC">
        <w:rPr>
          <w:rFonts w:ascii="Arial" w:hAnsi="Arial"/>
          <w:b w:val="0"/>
          <w:lang w:val="en-US"/>
        </w:rPr>
        <w:t xml:space="preserve">, moduli </w:t>
      </w:r>
      <w:proofErr w:type="spellStart"/>
      <w:r w:rsidRPr="00212CFC">
        <w:rPr>
          <w:rFonts w:ascii="Arial" w:hAnsi="Arial"/>
          <w:b w:val="0"/>
          <w:lang w:val="en-US"/>
        </w:rPr>
        <w:t>d'alimentazione</w:t>
      </w:r>
      <w:proofErr w:type="spellEnd"/>
      <w:r w:rsidRPr="00212CFC">
        <w:rPr>
          <w:rFonts w:ascii="Arial" w:hAnsi="Arial"/>
          <w:b w:val="0"/>
          <w:lang w:val="en-US"/>
        </w:rPr>
        <w:t xml:space="preserve">, </w:t>
      </w:r>
      <w:proofErr w:type="spellStart"/>
      <w:r w:rsidRPr="00212CFC">
        <w:rPr>
          <w:rFonts w:ascii="Arial" w:hAnsi="Arial"/>
          <w:b w:val="0"/>
          <w:lang w:val="en-US"/>
        </w:rPr>
        <w:t>trasformatori</w:t>
      </w:r>
      <w:proofErr w:type="spellEnd"/>
      <w:r w:rsidRPr="00212CFC">
        <w:rPr>
          <w:rFonts w:ascii="Arial" w:hAnsi="Arial"/>
          <w:b w:val="0"/>
          <w:lang w:val="en-US"/>
        </w:rPr>
        <w:t xml:space="preserve"> di </w:t>
      </w:r>
      <w:proofErr w:type="spellStart"/>
      <w:r w:rsidRPr="00212CFC">
        <w:rPr>
          <w:rFonts w:ascii="Arial" w:hAnsi="Arial"/>
          <w:b w:val="0"/>
          <w:lang w:val="en-US"/>
        </w:rPr>
        <w:t>energia</w:t>
      </w:r>
      <w:proofErr w:type="spellEnd"/>
      <w:r w:rsidRPr="00212CFC">
        <w:rPr>
          <w:rFonts w:ascii="Arial" w:hAnsi="Arial"/>
          <w:b w:val="0"/>
          <w:lang w:val="en-US"/>
        </w:rPr>
        <w:t xml:space="preserve"> wireless, LED, </w:t>
      </w:r>
      <w:proofErr w:type="spellStart"/>
      <w:r w:rsidRPr="00212CFC">
        <w:rPr>
          <w:rFonts w:ascii="Arial" w:hAnsi="Arial"/>
          <w:b w:val="0"/>
          <w:lang w:val="en-US"/>
        </w:rPr>
        <w:t>sensori</w:t>
      </w:r>
      <w:proofErr w:type="spellEnd"/>
      <w:r w:rsidRPr="00212CFC">
        <w:rPr>
          <w:rFonts w:ascii="Arial" w:hAnsi="Arial"/>
          <w:b w:val="0"/>
          <w:lang w:val="en-US"/>
        </w:rPr>
        <w:t xml:space="preserve">, </w:t>
      </w:r>
      <w:proofErr w:type="spellStart"/>
      <w:r w:rsidRPr="00212CFC">
        <w:rPr>
          <w:rFonts w:ascii="Arial" w:hAnsi="Arial"/>
          <w:b w:val="0"/>
          <w:lang w:val="en-US"/>
        </w:rPr>
        <w:t>connettori</w:t>
      </w:r>
      <w:proofErr w:type="spellEnd"/>
      <w:r w:rsidRPr="00212CFC">
        <w:rPr>
          <w:rFonts w:ascii="Arial" w:hAnsi="Arial"/>
          <w:b w:val="0"/>
          <w:lang w:val="en-US"/>
        </w:rPr>
        <w:t xml:space="preserve">, </w:t>
      </w:r>
      <w:proofErr w:type="spellStart"/>
      <w:r w:rsidRPr="00212CFC">
        <w:rPr>
          <w:rFonts w:ascii="Arial" w:hAnsi="Arial"/>
          <w:b w:val="0"/>
          <w:lang w:val="en-US"/>
        </w:rPr>
        <w:t>elementi</w:t>
      </w:r>
      <w:proofErr w:type="spellEnd"/>
      <w:r w:rsidRPr="00212CFC">
        <w:rPr>
          <w:rFonts w:ascii="Arial" w:hAnsi="Arial"/>
          <w:b w:val="0"/>
          <w:lang w:val="en-US"/>
        </w:rPr>
        <w:t xml:space="preserve"> per la </w:t>
      </w:r>
      <w:proofErr w:type="spellStart"/>
      <w:r w:rsidRPr="00212CFC">
        <w:rPr>
          <w:rFonts w:ascii="Arial" w:hAnsi="Arial"/>
          <w:b w:val="0"/>
          <w:lang w:val="en-US"/>
        </w:rPr>
        <w:t>fornitura</w:t>
      </w:r>
      <w:proofErr w:type="spellEnd"/>
      <w:r w:rsidRPr="00212CFC">
        <w:rPr>
          <w:rFonts w:ascii="Arial" w:hAnsi="Arial"/>
          <w:b w:val="0"/>
          <w:lang w:val="en-US"/>
        </w:rPr>
        <w:t xml:space="preserve"> di </w:t>
      </w:r>
      <w:proofErr w:type="spellStart"/>
      <w:r w:rsidRPr="00212CFC">
        <w:rPr>
          <w:rFonts w:ascii="Arial" w:hAnsi="Arial"/>
          <w:b w:val="0"/>
          <w:lang w:val="en-US"/>
        </w:rPr>
        <w:t>corrente</w:t>
      </w:r>
      <w:proofErr w:type="spellEnd"/>
      <w:r w:rsidRPr="00212CFC">
        <w:rPr>
          <w:rFonts w:ascii="Arial" w:hAnsi="Arial"/>
          <w:b w:val="0"/>
          <w:lang w:val="en-US"/>
        </w:rPr>
        <w:t xml:space="preserve">, </w:t>
      </w:r>
      <w:proofErr w:type="spellStart"/>
      <w:r w:rsidRPr="00212CFC">
        <w:rPr>
          <w:rFonts w:ascii="Arial" w:hAnsi="Arial"/>
          <w:b w:val="0"/>
          <w:lang w:val="en-US"/>
        </w:rPr>
        <w:t>tasti</w:t>
      </w:r>
      <w:proofErr w:type="spellEnd"/>
      <w:r w:rsidRPr="00212CFC">
        <w:rPr>
          <w:rFonts w:ascii="Arial" w:hAnsi="Arial"/>
          <w:b w:val="0"/>
          <w:lang w:val="en-US"/>
        </w:rPr>
        <w:t xml:space="preserve"> e </w:t>
      </w:r>
      <w:proofErr w:type="spellStart"/>
      <w:r w:rsidRPr="00212CFC">
        <w:rPr>
          <w:rFonts w:ascii="Arial" w:hAnsi="Arial"/>
          <w:b w:val="0"/>
          <w:lang w:val="en-US"/>
        </w:rPr>
        <w:t>interruttori</w:t>
      </w:r>
      <w:proofErr w:type="spellEnd"/>
      <w:r w:rsidRPr="00212CFC">
        <w:rPr>
          <w:rFonts w:ascii="Arial" w:hAnsi="Arial"/>
          <w:b w:val="0"/>
          <w:lang w:val="en-US"/>
        </w:rPr>
        <w:t xml:space="preserve">, </w:t>
      </w:r>
      <w:proofErr w:type="spellStart"/>
      <w:r w:rsidRPr="00212CFC">
        <w:rPr>
          <w:rFonts w:ascii="Arial" w:hAnsi="Arial"/>
          <w:b w:val="0"/>
          <w:lang w:val="en-US"/>
        </w:rPr>
        <w:t>tecniche</w:t>
      </w:r>
      <w:proofErr w:type="spellEnd"/>
      <w:r w:rsidRPr="00212CFC">
        <w:rPr>
          <w:rFonts w:ascii="Arial" w:hAnsi="Arial"/>
          <w:b w:val="0"/>
          <w:lang w:val="en-US"/>
        </w:rPr>
        <w:t xml:space="preserve"> di </w:t>
      </w:r>
      <w:proofErr w:type="spellStart"/>
      <w:r w:rsidRPr="00212CFC">
        <w:rPr>
          <w:rFonts w:ascii="Arial" w:hAnsi="Arial"/>
          <w:b w:val="0"/>
          <w:lang w:val="en-US"/>
        </w:rPr>
        <w:t>connessione</w:t>
      </w:r>
      <w:proofErr w:type="spellEnd"/>
      <w:r w:rsidRPr="00212CFC">
        <w:rPr>
          <w:rFonts w:ascii="Arial" w:hAnsi="Arial"/>
          <w:b w:val="0"/>
          <w:lang w:val="en-US"/>
        </w:rPr>
        <w:t xml:space="preserve">, </w:t>
      </w:r>
      <w:proofErr w:type="spellStart"/>
      <w:r w:rsidRPr="00212CFC">
        <w:rPr>
          <w:rFonts w:ascii="Arial" w:hAnsi="Arial"/>
          <w:b w:val="0"/>
          <w:lang w:val="en-US"/>
        </w:rPr>
        <w:t>portafusibili</w:t>
      </w:r>
      <w:proofErr w:type="spellEnd"/>
      <w:r w:rsidRPr="00212CFC">
        <w:rPr>
          <w:rFonts w:ascii="Arial" w:hAnsi="Arial"/>
          <w:b w:val="0"/>
          <w:lang w:val="en-US"/>
        </w:rPr>
        <w:t xml:space="preserve"> e </w:t>
      </w:r>
      <w:proofErr w:type="spellStart"/>
      <w:r w:rsidRPr="00212CFC">
        <w:rPr>
          <w:rFonts w:ascii="Arial" w:hAnsi="Arial"/>
          <w:b w:val="0"/>
          <w:lang w:val="en-US"/>
        </w:rPr>
        <w:t>soluzioni</w:t>
      </w:r>
      <w:proofErr w:type="spellEnd"/>
      <w:r w:rsidRPr="00212CFC">
        <w:rPr>
          <w:rFonts w:ascii="Arial" w:hAnsi="Arial"/>
          <w:b w:val="0"/>
          <w:lang w:val="en-US"/>
        </w:rPr>
        <w:t xml:space="preserve"> per la </w:t>
      </w:r>
      <w:proofErr w:type="spellStart"/>
      <w:r w:rsidRPr="00212CFC">
        <w:rPr>
          <w:rFonts w:ascii="Arial" w:hAnsi="Arial"/>
          <w:b w:val="0"/>
          <w:lang w:val="en-US"/>
        </w:rPr>
        <w:t>trasmissione</w:t>
      </w:r>
      <w:proofErr w:type="spellEnd"/>
      <w:r w:rsidRPr="00212CFC">
        <w:rPr>
          <w:rFonts w:ascii="Arial" w:hAnsi="Arial"/>
          <w:b w:val="0"/>
          <w:lang w:val="en-US"/>
        </w:rPr>
        <w:t xml:space="preserve"> di </w:t>
      </w:r>
      <w:proofErr w:type="spellStart"/>
      <w:r w:rsidRPr="00212CFC">
        <w:rPr>
          <w:rFonts w:ascii="Arial" w:hAnsi="Arial"/>
          <w:b w:val="0"/>
          <w:lang w:val="en-US"/>
        </w:rPr>
        <w:t>dati</w:t>
      </w:r>
      <w:proofErr w:type="spellEnd"/>
      <w:r w:rsidRPr="00212CFC">
        <w:rPr>
          <w:rFonts w:ascii="Arial" w:hAnsi="Arial"/>
          <w:b w:val="0"/>
          <w:lang w:val="en-US"/>
        </w:rPr>
        <w:t xml:space="preserve"> wireless.</w:t>
      </w:r>
    </w:p>
    <w:bookmarkEnd w:id="0"/>
    <w:p w14:paraId="573A47C0" w14:textId="77777777" w:rsidR="000A6550" w:rsidRPr="00212CFC" w:rsidRDefault="000A6550" w:rsidP="000A6550">
      <w:pPr>
        <w:pStyle w:val="Textkrper"/>
        <w:spacing w:before="120" w:after="120" w:line="276" w:lineRule="auto"/>
        <w:jc w:val="both"/>
        <w:rPr>
          <w:rFonts w:ascii="Arial" w:hAnsi="Arial"/>
          <w:b w:val="0"/>
          <w:lang w:val="en-US"/>
        </w:rPr>
      </w:pPr>
      <w:r w:rsidRPr="00212CFC">
        <w:rPr>
          <w:rFonts w:ascii="Arial" w:hAnsi="Arial"/>
          <w:b w:val="0"/>
          <w:lang w:val="en-US"/>
        </w:rPr>
        <w:lastRenderedPageBreak/>
        <w:t xml:space="preserve">La </w:t>
      </w:r>
      <w:proofErr w:type="spellStart"/>
      <w:r w:rsidRPr="00212CFC">
        <w:rPr>
          <w:rFonts w:ascii="Arial" w:hAnsi="Arial"/>
          <w:b w:val="0"/>
          <w:lang w:val="en-US"/>
        </w:rPr>
        <w:t>disponibilità</w:t>
      </w:r>
      <w:proofErr w:type="spellEnd"/>
      <w:r w:rsidRPr="00212CFC">
        <w:rPr>
          <w:rFonts w:ascii="Arial" w:hAnsi="Arial"/>
          <w:b w:val="0"/>
          <w:lang w:val="en-US"/>
        </w:rPr>
        <w:t xml:space="preserve"> a </w:t>
      </w:r>
      <w:proofErr w:type="spellStart"/>
      <w:r w:rsidRPr="00212CFC">
        <w:rPr>
          <w:rFonts w:ascii="Arial" w:hAnsi="Arial"/>
          <w:b w:val="0"/>
          <w:lang w:val="en-US"/>
        </w:rPr>
        <w:t>magazzino</w:t>
      </w:r>
      <w:proofErr w:type="spellEnd"/>
      <w:r w:rsidRPr="00212CFC">
        <w:rPr>
          <w:rFonts w:ascii="Arial" w:hAnsi="Arial"/>
          <w:b w:val="0"/>
          <w:lang w:val="en-US"/>
        </w:rPr>
        <w:t xml:space="preserve"> di tutti </w:t>
      </w:r>
      <w:proofErr w:type="spellStart"/>
      <w:r w:rsidRPr="00212CFC">
        <w:rPr>
          <w:rFonts w:ascii="Arial" w:hAnsi="Arial"/>
          <w:b w:val="0"/>
          <w:lang w:val="en-US"/>
        </w:rPr>
        <w:t>i</w:t>
      </w:r>
      <w:proofErr w:type="spellEnd"/>
      <w:r w:rsidRPr="00212CFC">
        <w:rPr>
          <w:rFonts w:ascii="Arial" w:hAnsi="Arial"/>
          <w:b w:val="0"/>
          <w:lang w:val="en-US"/>
        </w:rPr>
        <w:t xml:space="preserve"> </w:t>
      </w:r>
      <w:proofErr w:type="spellStart"/>
      <w:r w:rsidRPr="00212CFC">
        <w:rPr>
          <w:rFonts w:ascii="Arial" w:hAnsi="Arial"/>
          <w:b w:val="0"/>
          <w:lang w:val="en-US"/>
        </w:rPr>
        <w:t>componenti</w:t>
      </w:r>
      <w:proofErr w:type="spellEnd"/>
      <w:r w:rsidRPr="00212CFC">
        <w:rPr>
          <w:rFonts w:ascii="Arial" w:hAnsi="Arial"/>
          <w:b w:val="0"/>
          <w:lang w:val="en-US"/>
        </w:rPr>
        <w:t xml:space="preserve"> del </w:t>
      </w:r>
      <w:proofErr w:type="spellStart"/>
      <w:r w:rsidRPr="00212CFC">
        <w:rPr>
          <w:rFonts w:ascii="Arial" w:hAnsi="Arial"/>
          <w:b w:val="0"/>
          <w:lang w:val="en-US"/>
        </w:rPr>
        <w:t>catalogo</w:t>
      </w:r>
      <w:proofErr w:type="spellEnd"/>
      <w:r w:rsidRPr="00212CFC">
        <w:rPr>
          <w:rFonts w:ascii="Arial" w:hAnsi="Arial"/>
          <w:b w:val="0"/>
          <w:lang w:val="en-US"/>
        </w:rPr>
        <w:t xml:space="preserve"> senza </w:t>
      </w:r>
      <w:proofErr w:type="spellStart"/>
      <w:r w:rsidRPr="00212CFC">
        <w:rPr>
          <w:rFonts w:ascii="Arial" w:hAnsi="Arial"/>
          <w:b w:val="0"/>
          <w:lang w:val="en-US"/>
        </w:rPr>
        <w:t>limite</w:t>
      </w:r>
      <w:proofErr w:type="spellEnd"/>
      <w:r w:rsidRPr="00212CFC">
        <w:rPr>
          <w:rFonts w:ascii="Arial" w:hAnsi="Arial"/>
          <w:b w:val="0"/>
          <w:lang w:val="en-US"/>
        </w:rPr>
        <w:t xml:space="preserve"> </w:t>
      </w:r>
      <w:proofErr w:type="spellStart"/>
      <w:r w:rsidRPr="00212CFC">
        <w:rPr>
          <w:rFonts w:ascii="Arial" w:hAnsi="Arial"/>
          <w:b w:val="0"/>
          <w:lang w:val="en-US"/>
        </w:rPr>
        <w:t>minimo</w:t>
      </w:r>
      <w:proofErr w:type="spellEnd"/>
      <w:r w:rsidRPr="00212CFC">
        <w:rPr>
          <w:rFonts w:ascii="Arial" w:hAnsi="Arial"/>
          <w:b w:val="0"/>
          <w:lang w:val="en-US"/>
        </w:rPr>
        <w:t xml:space="preserve"> </w:t>
      </w:r>
      <w:proofErr w:type="spellStart"/>
      <w:r w:rsidRPr="00212CFC">
        <w:rPr>
          <w:rFonts w:ascii="Arial" w:hAnsi="Arial"/>
          <w:b w:val="0"/>
          <w:lang w:val="en-US"/>
        </w:rPr>
        <w:t>d'ordine</w:t>
      </w:r>
      <w:proofErr w:type="spellEnd"/>
      <w:r w:rsidRPr="00212CFC">
        <w:rPr>
          <w:rFonts w:ascii="Arial" w:hAnsi="Arial"/>
          <w:b w:val="0"/>
          <w:lang w:val="en-US"/>
        </w:rPr>
        <w:t xml:space="preserve">, </w:t>
      </w:r>
      <w:proofErr w:type="spellStart"/>
      <w:r w:rsidRPr="00212CFC">
        <w:rPr>
          <w:rFonts w:ascii="Arial" w:hAnsi="Arial"/>
          <w:b w:val="0"/>
          <w:lang w:val="en-US"/>
        </w:rPr>
        <w:t>i</w:t>
      </w:r>
      <w:proofErr w:type="spellEnd"/>
      <w:r w:rsidRPr="00212CFC">
        <w:rPr>
          <w:rFonts w:ascii="Arial" w:hAnsi="Arial"/>
          <w:b w:val="0"/>
          <w:lang w:val="en-US"/>
        </w:rPr>
        <w:t xml:space="preserve"> </w:t>
      </w:r>
      <w:proofErr w:type="spellStart"/>
      <w:r w:rsidRPr="00212CFC">
        <w:rPr>
          <w:rFonts w:ascii="Arial" w:hAnsi="Arial"/>
          <w:b w:val="0"/>
          <w:lang w:val="en-US"/>
        </w:rPr>
        <w:t>campioni</w:t>
      </w:r>
      <w:proofErr w:type="spellEnd"/>
      <w:r w:rsidRPr="00212CFC">
        <w:rPr>
          <w:rFonts w:ascii="Arial" w:hAnsi="Arial"/>
          <w:b w:val="0"/>
          <w:lang w:val="en-US"/>
        </w:rPr>
        <w:t xml:space="preserve"> </w:t>
      </w:r>
      <w:proofErr w:type="spellStart"/>
      <w:r w:rsidRPr="00212CFC">
        <w:rPr>
          <w:rFonts w:ascii="Arial" w:hAnsi="Arial"/>
          <w:b w:val="0"/>
          <w:lang w:val="en-US"/>
        </w:rPr>
        <w:t>gratuiti</w:t>
      </w:r>
      <w:proofErr w:type="spellEnd"/>
      <w:r w:rsidRPr="00212CFC">
        <w:rPr>
          <w:rFonts w:ascii="Arial" w:hAnsi="Arial"/>
          <w:b w:val="0"/>
          <w:lang w:val="en-US"/>
        </w:rPr>
        <w:t xml:space="preserve"> e </w:t>
      </w:r>
      <w:proofErr w:type="spellStart"/>
      <w:r w:rsidRPr="00212CFC">
        <w:rPr>
          <w:rFonts w:ascii="Arial" w:hAnsi="Arial"/>
          <w:b w:val="0"/>
          <w:lang w:val="en-US"/>
        </w:rPr>
        <w:t>l'elevato</w:t>
      </w:r>
      <w:proofErr w:type="spellEnd"/>
      <w:r w:rsidRPr="00212CFC">
        <w:rPr>
          <w:rFonts w:ascii="Arial" w:hAnsi="Arial"/>
          <w:b w:val="0"/>
          <w:lang w:val="en-US"/>
        </w:rPr>
        <w:t xml:space="preserve"> </w:t>
      </w:r>
      <w:proofErr w:type="spellStart"/>
      <w:r w:rsidRPr="00212CFC">
        <w:rPr>
          <w:rFonts w:ascii="Arial" w:hAnsi="Arial"/>
          <w:b w:val="0"/>
          <w:lang w:val="en-US"/>
        </w:rPr>
        <w:t>supporto</w:t>
      </w:r>
      <w:proofErr w:type="spellEnd"/>
      <w:r w:rsidRPr="00212CFC">
        <w:rPr>
          <w:rFonts w:ascii="Arial" w:hAnsi="Arial"/>
          <w:b w:val="0"/>
          <w:lang w:val="en-US"/>
        </w:rPr>
        <w:t xml:space="preserve"> </w:t>
      </w:r>
      <w:proofErr w:type="spellStart"/>
      <w:r w:rsidRPr="00212CFC">
        <w:rPr>
          <w:rFonts w:ascii="Arial" w:hAnsi="Arial"/>
          <w:b w:val="0"/>
          <w:lang w:val="en-US"/>
        </w:rPr>
        <w:t>dei</w:t>
      </w:r>
      <w:proofErr w:type="spellEnd"/>
      <w:r w:rsidRPr="00212CFC">
        <w:rPr>
          <w:rFonts w:ascii="Arial" w:hAnsi="Arial"/>
          <w:b w:val="0"/>
          <w:lang w:val="en-US"/>
        </w:rPr>
        <w:t xml:space="preserve"> </w:t>
      </w:r>
      <w:proofErr w:type="spellStart"/>
      <w:r w:rsidRPr="00212CFC">
        <w:rPr>
          <w:rFonts w:ascii="Arial" w:hAnsi="Arial"/>
          <w:b w:val="0"/>
          <w:lang w:val="en-US"/>
        </w:rPr>
        <w:t>nostri</w:t>
      </w:r>
      <w:proofErr w:type="spellEnd"/>
      <w:r w:rsidRPr="00212CFC">
        <w:rPr>
          <w:rFonts w:ascii="Arial" w:hAnsi="Arial"/>
          <w:b w:val="0"/>
          <w:lang w:val="en-US"/>
        </w:rPr>
        <w:t xml:space="preserve"> </w:t>
      </w:r>
      <w:proofErr w:type="spellStart"/>
      <w:r w:rsidRPr="00212CFC">
        <w:rPr>
          <w:rFonts w:ascii="Arial" w:hAnsi="Arial"/>
          <w:b w:val="0"/>
          <w:lang w:val="en-US"/>
        </w:rPr>
        <w:t>dipendenti</w:t>
      </w:r>
      <w:proofErr w:type="spellEnd"/>
      <w:r w:rsidRPr="00212CFC">
        <w:rPr>
          <w:rFonts w:ascii="Arial" w:hAnsi="Arial"/>
          <w:b w:val="0"/>
          <w:lang w:val="en-US"/>
        </w:rPr>
        <w:t xml:space="preserve"> </w:t>
      </w:r>
      <w:proofErr w:type="spellStart"/>
      <w:r w:rsidRPr="00212CFC">
        <w:rPr>
          <w:rFonts w:ascii="Arial" w:hAnsi="Arial"/>
          <w:b w:val="0"/>
          <w:lang w:val="en-US"/>
        </w:rPr>
        <w:t>specializzati</w:t>
      </w:r>
      <w:proofErr w:type="spellEnd"/>
      <w:r w:rsidRPr="00212CFC">
        <w:rPr>
          <w:rFonts w:ascii="Arial" w:hAnsi="Arial"/>
          <w:b w:val="0"/>
          <w:lang w:val="en-US"/>
        </w:rPr>
        <w:t xml:space="preserve"> e </w:t>
      </w:r>
      <w:proofErr w:type="spellStart"/>
      <w:r w:rsidRPr="00212CFC">
        <w:rPr>
          <w:rFonts w:ascii="Arial" w:hAnsi="Arial"/>
          <w:b w:val="0"/>
          <w:lang w:val="en-US"/>
        </w:rPr>
        <w:t>addetti</w:t>
      </w:r>
      <w:proofErr w:type="spellEnd"/>
      <w:r w:rsidRPr="00212CFC">
        <w:rPr>
          <w:rFonts w:ascii="Arial" w:hAnsi="Arial"/>
          <w:b w:val="0"/>
          <w:lang w:val="en-US"/>
        </w:rPr>
        <w:t xml:space="preserve"> alle </w:t>
      </w:r>
      <w:proofErr w:type="spellStart"/>
      <w:r w:rsidRPr="00212CFC">
        <w:rPr>
          <w:rFonts w:ascii="Arial" w:hAnsi="Arial"/>
          <w:b w:val="0"/>
          <w:lang w:val="en-US"/>
        </w:rPr>
        <w:t>vendite</w:t>
      </w:r>
      <w:proofErr w:type="spellEnd"/>
      <w:r w:rsidRPr="00212CFC">
        <w:rPr>
          <w:rFonts w:ascii="Arial" w:hAnsi="Arial"/>
          <w:b w:val="0"/>
          <w:lang w:val="en-US"/>
        </w:rPr>
        <w:t xml:space="preserve"> </w:t>
      </w:r>
      <w:proofErr w:type="spellStart"/>
      <w:r w:rsidRPr="00212CFC">
        <w:rPr>
          <w:rFonts w:ascii="Arial" w:hAnsi="Arial"/>
          <w:b w:val="0"/>
          <w:lang w:val="en-US"/>
        </w:rPr>
        <w:t>così</w:t>
      </w:r>
      <w:proofErr w:type="spellEnd"/>
      <w:r w:rsidRPr="00212CFC">
        <w:rPr>
          <w:rFonts w:ascii="Arial" w:hAnsi="Arial"/>
          <w:b w:val="0"/>
          <w:lang w:val="en-US"/>
        </w:rPr>
        <w:t xml:space="preserve"> come la </w:t>
      </w:r>
      <w:proofErr w:type="spellStart"/>
      <w:r w:rsidRPr="00212CFC">
        <w:rPr>
          <w:rFonts w:ascii="Arial" w:hAnsi="Arial"/>
          <w:b w:val="0"/>
          <w:lang w:val="en-US"/>
        </w:rPr>
        <w:t>vasta</w:t>
      </w:r>
      <w:proofErr w:type="spellEnd"/>
      <w:r w:rsidRPr="00212CFC">
        <w:rPr>
          <w:rFonts w:ascii="Arial" w:hAnsi="Arial"/>
          <w:b w:val="0"/>
          <w:lang w:val="en-US"/>
        </w:rPr>
        <w:t xml:space="preserve"> </w:t>
      </w:r>
      <w:proofErr w:type="spellStart"/>
      <w:r w:rsidRPr="00212CFC">
        <w:rPr>
          <w:rFonts w:ascii="Arial" w:hAnsi="Arial"/>
          <w:b w:val="0"/>
          <w:lang w:val="en-US"/>
        </w:rPr>
        <w:t>scelta</w:t>
      </w:r>
      <w:proofErr w:type="spellEnd"/>
      <w:r w:rsidRPr="00212CFC">
        <w:rPr>
          <w:rFonts w:ascii="Arial" w:hAnsi="Arial"/>
          <w:b w:val="0"/>
          <w:lang w:val="en-US"/>
        </w:rPr>
        <w:t xml:space="preserve"> di </w:t>
      </w:r>
      <w:proofErr w:type="spellStart"/>
      <w:r w:rsidRPr="00212CFC">
        <w:rPr>
          <w:rFonts w:ascii="Arial" w:hAnsi="Arial"/>
          <w:b w:val="0"/>
          <w:lang w:val="en-US"/>
        </w:rPr>
        <w:t>strumenti</w:t>
      </w:r>
      <w:proofErr w:type="spellEnd"/>
      <w:r w:rsidRPr="00212CFC">
        <w:rPr>
          <w:rFonts w:ascii="Arial" w:hAnsi="Arial"/>
          <w:b w:val="0"/>
          <w:lang w:val="en-US"/>
        </w:rPr>
        <w:t xml:space="preserve"> </w:t>
      </w:r>
      <w:proofErr w:type="spellStart"/>
      <w:r w:rsidRPr="00212CFC">
        <w:rPr>
          <w:rFonts w:ascii="Arial" w:hAnsi="Arial"/>
          <w:b w:val="0"/>
          <w:lang w:val="en-US"/>
        </w:rPr>
        <w:t>caratterizzano</w:t>
      </w:r>
      <w:proofErr w:type="spellEnd"/>
      <w:r w:rsidRPr="00212CFC">
        <w:rPr>
          <w:rFonts w:ascii="Arial" w:hAnsi="Arial"/>
          <w:b w:val="0"/>
          <w:lang w:val="en-US"/>
        </w:rPr>
        <w:t xml:space="preserve"> </w:t>
      </w:r>
      <w:proofErr w:type="spellStart"/>
      <w:r w:rsidRPr="00212CFC">
        <w:rPr>
          <w:rFonts w:ascii="Arial" w:hAnsi="Arial"/>
          <w:b w:val="0"/>
          <w:lang w:val="en-US"/>
        </w:rPr>
        <w:t>l'orientamento</w:t>
      </w:r>
      <w:proofErr w:type="spellEnd"/>
      <w:r w:rsidRPr="00212CFC">
        <w:rPr>
          <w:rFonts w:ascii="Arial" w:hAnsi="Arial"/>
          <w:b w:val="0"/>
          <w:lang w:val="en-US"/>
        </w:rPr>
        <w:t xml:space="preserve"> </w:t>
      </w:r>
      <w:proofErr w:type="spellStart"/>
      <w:r w:rsidRPr="00212CFC">
        <w:rPr>
          <w:rFonts w:ascii="Arial" w:hAnsi="Arial"/>
          <w:b w:val="0"/>
          <w:lang w:val="en-US"/>
        </w:rPr>
        <w:t>all'assistenza</w:t>
      </w:r>
      <w:proofErr w:type="spellEnd"/>
      <w:r w:rsidRPr="00212CFC">
        <w:rPr>
          <w:rFonts w:ascii="Arial" w:hAnsi="Arial"/>
          <w:b w:val="0"/>
          <w:lang w:val="en-US"/>
        </w:rPr>
        <w:t xml:space="preserve"> </w:t>
      </w:r>
      <w:proofErr w:type="spellStart"/>
      <w:r w:rsidRPr="00212CFC">
        <w:rPr>
          <w:rFonts w:ascii="Arial" w:hAnsi="Arial"/>
          <w:b w:val="0"/>
          <w:lang w:val="en-US"/>
        </w:rPr>
        <w:t>dell'impresa</w:t>
      </w:r>
      <w:proofErr w:type="spellEnd"/>
      <w:r w:rsidRPr="00212CFC">
        <w:rPr>
          <w:rFonts w:ascii="Arial" w:hAnsi="Arial"/>
          <w:b w:val="0"/>
          <w:lang w:val="en-US"/>
        </w:rPr>
        <w:t xml:space="preserve">, </w:t>
      </w:r>
      <w:proofErr w:type="spellStart"/>
      <w:r w:rsidRPr="00212CFC">
        <w:rPr>
          <w:rFonts w:ascii="Arial" w:hAnsi="Arial"/>
          <w:b w:val="0"/>
          <w:lang w:val="en-US"/>
        </w:rPr>
        <w:t>unico</w:t>
      </w:r>
      <w:proofErr w:type="spellEnd"/>
      <w:r w:rsidRPr="00212CFC">
        <w:rPr>
          <w:rFonts w:ascii="Arial" w:hAnsi="Arial"/>
          <w:b w:val="0"/>
          <w:lang w:val="en-US"/>
        </w:rPr>
        <w:t xml:space="preserve"> </w:t>
      </w:r>
      <w:proofErr w:type="spellStart"/>
      <w:r w:rsidRPr="00212CFC">
        <w:rPr>
          <w:rFonts w:ascii="Arial" w:hAnsi="Arial"/>
          <w:b w:val="0"/>
          <w:lang w:val="en-US"/>
        </w:rPr>
        <w:t>nel</w:t>
      </w:r>
      <w:proofErr w:type="spellEnd"/>
      <w:r w:rsidRPr="00212CFC">
        <w:rPr>
          <w:rFonts w:ascii="Arial" w:hAnsi="Arial"/>
          <w:b w:val="0"/>
          <w:lang w:val="en-US"/>
        </w:rPr>
        <w:t xml:space="preserve"> </w:t>
      </w:r>
      <w:proofErr w:type="spellStart"/>
      <w:r w:rsidRPr="00212CFC">
        <w:rPr>
          <w:rFonts w:ascii="Arial" w:hAnsi="Arial"/>
          <w:b w:val="0"/>
          <w:lang w:val="en-US"/>
        </w:rPr>
        <w:t>suo</w:t>
      </w:r>
      <w:proofErr w:type="spellEnd"/>
      <w:r w:rsidRPr="00212CFC">
        <w:rPr>
          <w:rFonts w:ascii="Arial" w:hAnsi="Arial"/>
          <w:b w:val="0"/>
          <w:lang w:val="en-US"/>
        </w:rPr>
        <w:t xml:space="preserve"> </w:t>
      </w:r>
      <w:proofErr w:type="spellStart"/>
      <w:r w:rsidRPr="00212CFC">
        <w:rPr>
          <w:rFonts w:ascii="Arial" w:hAnsi="Arial"/>
          <w:b w:val="0"/>
          <w:lang w:val="en-US"/>
        </w:rPr>
        <w:t>genere</w:t>
      </w:r>
      <w:proofErr w:type="spellEnd"/>
      <w:r w:rsidRPr="00212CFC">
        <w:rPr>
          <w:rFonts w:ascii="Arial" w:hAnsi="Arial"/>
          <w:b w:val="0"/>
          <w:lang w:val="en-US"/>
        </w:rPr>
        <w:t xml:space="preserve">. </w:t>
      </w:r>
    </w:p>
    <w:p w14:paraId="71DF8077" w14:textId="77777777" w:rsidR="000A6550" w:rsidRPr="00212CFC" w:rsidRDefault="000A6550" w:rsidP="000A6550">
      <w:pPr>
        <w:pStyle w:val="Textkrper"/>
        <w:spacing w:before="120" w:after="120" w:line="276" w:lineRule="auto"/>
        <w:jc w:val="both"/>
        <w:rPr>
          <w:rFonts w:ascii="Arial" w:hAnsi="Arial"/>
          <w:b w:val="0"/>
          <w:lang w:val="en-US"/>
        </w:rPr>
      </w:pPr>
      <w:r w:rsidRPr="00212CFC">
        <w:rPr>
          <w:rFonts w:ascii="Arial" w:hAnsi="Arial"/>
          <w:b w:val="0"/>
          <w:lang w:val="en-US"/>
        </w:rPr>
        <w:t xml:space="preserve">Con la partnership </w:t>
      </w:r>
      <w:proofErr w:type="spellStart"/>
      <w:r w:rsidRPr="00212CFC">
        <w:rPr>
          <w:rFonts w:ascii="Arial" w:hAnsi="Arial"/>
          <w:b w:val="0"/>
          <w:lang w:val="en-US"/>
        </w:rPr>
        <w:t>tecnologica</w:t>
      </w:r>
      <w:proofErr w:type="spellEnd"/>
      <w:r w:rsidRPr="00212CFC">
        <w:rPr>
          <w:rFonts w:ascii="Arial" w:hAnsi="Arial"/>
          <w:b w:val="0"/>
          <w:lang w:val="en-US"/>
        </w:rPr>
        <w:t xml:space="preserve"> con la </w:t>
      </w:r>
      <w:proofErr w:type="spellStart"/>
      <w:r w:rsidRPr="00212CFC">
        <w:rPr>
          <w:rFonts w:ascii="Arial" w:hAnsi="Arial"/>
          <w:b w:val="0"/>
          <w:lang w:val="en-US"/>
        </w:rPr>
        <w:t>squadra</w:t>
      </w:r>
      <w:proofErr w:type="spellEnd"/>
      <w:r w:rsidRPr="00212CFC">
        <w:rPr>
          <w:rFonts w:ascii="Arial" w:hAnsi="Arial"/>
          <w:b w:val="0"/>
          <w:lang w:val="en-US"/>
        </w:rPr>
        <w:t xml:space="preserve"> di Formula E Audi </w:t>
      </w:r>
      <w:r>
        <w:rPr>
          <w:rFonts w:ascii="Arial" w:hAnsi="Arial"/>
          <w:b w:val="0"/>
          <w:lang w:val="en-US"/>
        </w:rPr>
        <w:t xml:space="preserve">Sport </w:t>
      </w:r>
      <w:r w:rsidRPr="00212CFC">
        <w:rPr>
          <w:rFonts w:ascii="Arial" w:hAnsi="Arial"/>
          <w:b w:val="0"/>
          <w:lang w:val="en-US"/>
        </w:rPr>
        <w:t xml:space="preserve">ABT Schaeffler ed il </w:t>
      </w:r>
      <w:proofErr w:type="spellStart"/>
      <w:r w:rsidRPr="00212CFC">
        <w:rPr>
          <w:rFonts w:ascii="Arial" w:hAnsi="Arial"/>
          <w:b w:val="0"/>
          <w:lang w:val="en-US"/>
        </w:rPr>
        <w:t>suo</w:t>
      </w:r>
      <w:proofErr w:type="spellEnd"/>
      <w:r w:rsidRPr="00212CFC">
        <w:rPr>
          <w:rFonts w:ascii="Arial" w:hAnsi="Arial"/>
          <w:b w:val="0"/>
          <w:lang w:val="en-US"/>
        </w:rPr>
        <w:t xml:space="preserve"> </w:t>
      </w:r>
      <w:proofErr w:type="spellStart"/>
      <w:r w:rsidRPr="00212CFC">
        <w:rPr>
          <w:rFonts w:ascii="Arial" w:hAnsi="Arial"/>
          <w:b w:val="0"/>
          <w:lang w:val="en-US"/>
        </w:rPr>
        <w:t>supporto</w:t>
      </w:r>
      <w:proofErr w:type="spellEnd"/>
      <w:r w:rsidRPr="00212CFC">
        <w:rPr>
          <w:rFonts w:ascii="Arial" w:hAnsi="Arial"/>
          <w:b w:val="0"/>
          <w:lang w:val="en-US"/>
        </w:rPr>
        <w:t xml:space="preserve"> alle </w:t>
      </w:r>
      <w:proofErr w:type="spellStart"/>
      <w:r w:rsidRPr="00212CFC">
        <w:rPr>
          <w:rFonts w:ascii="Arial" w:hAnsi="Arial"/>
          <w:b w:val="0"/>
          <w:lang w:val="en-US"/>
        </w:rPr>
        <w:t>corse</w:t>
      </w:r>
      <w:proofErr w:type="spellEnd"/>
      <w:r w:rsidRPr="00212CFC">
        <w:rPr>
          <w:rFonts w:ascii="Arial" w:hAnsi="Arial"/>
          <w:b w:val="0"/>
          <w:lang w:val="en-US"/>
        </w:rPr>
        <w:t xml:space="preserve"> Formula student, il </w:t>
      </w:r>
      <w:proofErr w:type="spellStart"/>
      <w:r w:rsidRPr="00212CFC">
        <w:rPr>
          <w:rFonts w:ascii="Arial" w:hAnsi="Arial"/>
          <w:b w:val="0"/>
          <w:lang w:val="en-US"/>
        </w:rPr>
        <w:t>gruppo</w:t>
      </w:r>
      <w:proofErr w:type="spellEnd"/>
      <w:r w:rsidRPr="00212CFC">
        <w:rPr>
          <w:rFonts w:ascii="Arial" w:hAnsi="Arial"/>
          <w:b w:val="0"/>
          <w:lang w:val="en-US"/>
        </w:rPr>
        <w:t xml:space="preserve"> </w:t>
      </w:r>
      <w:proofErr w:type="spellStart"/>
      <w:r w:rsidRPr="00212CFC">
        <w:rPr>
          <w:rFonts w:ascii="Arial" w:hAnsi="Arial"/>
          <w:b w:val="0"/>
          <w:lang w:val="en-US"/>
        </w:rPr>
        <w:t>imprenditoriale</w:t>
      </w:r>
      <w:proofErr w:type="spellEnd"/>
      <w:r w:rsidRPr="00212CFC">
        <w:rPr>
          <w:rFonts w:ascii="Arial" w:hAnsi="Arial"/>
          <w:b w:val="0"/>
          <w:lang w:val="en-US"/>
        </w:rPr>
        <w:t xml:space="preserve"> </w:t>
      </w:r>
      <w:proofErr w:type="spellStart"/>
      <w:r w:rsidRPr="00212CFC">
        <w:rPr>
          <w:rFonts w:ascii="Arial" w:hAnsi="Arial"/>
          <w:b w:val="0"/>
          <w:lang w:val="en-US"/>
        </w:rPr>
        <w:t>mostra</w:t>
      </w:r>
      <w:proofErr w:type="spellEnd"/>
      <w:r w:rsidRPr="00212CFC">
        <w:rPr>
          <w:rFonts w:ascii="Arial" w:hAnsi="Arial"/>
          <w:b w:val="0"/>
          <w:lang w:val="en-US"/>
        </w:rPr>
        <w:t xml:space="preserve"> la </w:t>
      </w:r>
      <w:proofErr w:type="spellStart"/>
      <w:r w:rsidRPr="00212CFC">
        <w:rPr>
          <w:rFonts w:ascii="Arial" w:hAnsi="Arial"/>
          <w:b w:val="0"/>
          <w:lang w:val="en-US"/>
        </w:rPr>
        <w:t>sua</w:t>
      </w:r>
      <w:proofErr w:type="spellEnd"/>
      <w:r w:rsidRPr="00212CFC">
        <w:rPr>
          <w:rFonts w:ascii="Arial" w:hAnsi="Arial"/>
          <w:b w:val="0"/>
          <w:lang w:val="en-US"/>
        </w:rPr>
        <w:t xml:space="preserve"> forza </w:t>
      </w:r>
      <w:proofErr w:type="spellStart"/>
      <w:r w:rsidRPr="00212CFC">
        <w:rPr>
          <w:rFonts w:ascii="Arial" w:hAnsi="Arial"/>
          <w:b w:val="0"/>
          <w:lang w:val="en-US"/>
        </w:rPr>
        <w:t>innovativa</w:t>
      </w:r>
      <w:proofErr w:type="spellEnd"/>
      <w:r w:rsidRPr="00212CFC">
        <w:rPr>
          <w:rFonts w:ascii="Arial" w:hAnsi="Arial"/>
          <w:b w:val="0"/>
          <w:lang w:val="en-US"/>
        </w:rPr>
        <w:t xml:space="preserve"> </w:t>
      </w:r>
      <w:proofErr w:type="spellStart"/>
      <w:r w:rsidRPr="00212CFC">
        <w:rPr>
          <w:rFonts w:ascii="Arial" w:hAnsi="Arial"/>
          <w:b w:val="0"/>
          <w:lang w:val="en-US"/>
        </w:rPr>
        <w:t>nel</w:t>
      </w:r>
      <w:proofErr w:type="spellEnd"/>
      <w:r w:rsidRPr="00212CFC">
        <w:rPr>
          <w:rFonts w:ascii="Arial" w:hAnsi="Arial"/>
          <w:b w:val="0"/>
          <w:lang w:val="en-US"/>
        </w:rPr>
        <w:t xml:space="preserve"> </w:t>
      </w:r>
      <w:proofErr w:type="spellStart"/>
      <w:r w:rsidRPr="00212CFC">
        <w:rPr>
          <w:rFonts w:ascii="Arial" w:hAnsi="Arial"/>
          <w:b w:val="0"/>
          <w:lang w:val="en-US"/>
        </w:rPr>
        <w:t>settore</w:t>
      </w:r>
      <w:proofErr w:type="spellEnd"/>
      <w:r w:rsidRPr="00212CFC">
        <w:rPr>
          <w:rFonts w:ascii="Arial" w:hAnsi="Arial"/>
          <w:b w:val="0"/>
          <w:lang w:val="en-US"/>
        </w:rPr>
        <w:t xml:space="preserve"> </w:t>
      </w:r>
      <w:proofErr w:type="spellStart"/>
      <w:r w:rsidRPr="00212CFC">
        <w:rPr>
          <w:rFonts w:ascii="Arial" w:hAnsi="Arial"/>
          <w:b w:val="0"/>
          <w:lang w:val="en-US"/>
        </w:rPr>
        <w:t>della</w:t>
      </w:r>
      <w:proofErr w:type="spellEnd"/>
      <w:r w:rsidRPr="00212CFC">
        <w:rPr>
          <w:rFonts w:ascii="Arial" w:hAnsi="Arial"/>
          <w:b w:val="0"/>
          <w:lang w:val="en-US"/>
        </w:rPr>
        <w:t xml:space="preserve"> </w:t>
      </w:r>
      <w:proofErr w:type="spellStart"/>
      <w:r w:rsidRPr="00212CFC">
        <w:rPr>
          <w:rFonts w:ascii="Arial" w:hAnsi="Arial"/>
          <w:b w:val="0"/>
          <w:lang w:val="en-US"/>
        </w:rPr>
        <w:t>mobilità</w:t>
      </w:r>
      <w:proofErr w:type="spellEnd"/>
      <w:r w:rsidRPr="00212CFC">
        <w:rPr>
          <w:rFonts w:ascii="Arial" w:hAnsi="Arial"/>
          <w:b w:val="0"/>
          <w:lang w:val="en-US"/>
        </w:rPr>
        <w:t xml:space="preserve"> </w:t>
      </w:r>
      <w:proofErr w:type="spellStart"/>
      <w:r w:rsidRPr="00212CFC">
        <w:rPr>
          <w:rFonts w:ascii="Arial" w:hAnsi="Arial"/>
          <w:b w:val="0"/>
          <w:lang w:val="en-US"/>
        </w:rPr>
        <w:t>elettrica</w:t>
      </w:r>
      <w:proofErr w:type="spellEnd"/>
      <w:r w:rsidRPr="00212CFC">
        <w:rPr>
          <w:rFonts w:ascii="Arial" w:hAnsi="Arial"/>
          <w:b w:val="0"/>
          <w:lang w:val="en-US"/>
        </w:rPr>
        <w:t xml:space="preserve"> (www.we-speed-up-the-future.com). </w:t>
      </w:r>
    </w:p>
    <w:p w14:paraId="26504EC4" w14:textId="77777777" w:rsidR="000A6550" w:rsidRDefault="000A6550" w:rsidP="000A6550">
      <w:pPr>
        <w:pStyle w:val="Textkrper"/>
        <w:spacing w:before="120" w:after="120" w:line="276" w:lineRule="auto"/>
        <w:jc w:val="both"/>
        <w:rPr>
          <w:rFonts w:ascii="Arial" w:hAnsi="Arial"/>
          <w:b w:val="0"/>
          <w:lang w:val="en-US"/>
        </w:rPr>
      </w:pPr>
      <w:proofErr w:type="spellStart"/>
      <w:r w:rsidRPr="00D66048">
        <w:rPr>
          <w:rFonts w:ascii="Arial" w:hAnsi="Arial"/>
          <w:b w:val="0"/>
        </w:rPr>
        <w:t>Würth</w:t>
      </w:r>
      <w:proofErr w:type="spellEnd"/>
      <w:r w:rsidRPr="00D66048">
        <w:rPr>
          <w:rFonts w:ascii="Arial" w:hAnsi="Arial"/>
          <w:b w:val="0"/>
        </w:rPr>
        <w:t xml:space="preserve"> </w:t>
      </w:r>
      <w:proofErr w:type="spellStart"/>
      <w:r w:rsidRPr="00D66048">
        <w:rPr>
          <w:rFonts w:ascii="Arial" w:hAnsi="Arial"/>
          <w:b w:val="0"/>
        </w:rPr>
        <w:t>Elektronik</w:t>
      </w:r>
      <w:proofErr w:type="spellEnd"/>
      <w:r w:rsidRPr="00D66048">
        <w:rPr>
          <w:rFonts w:ascii="Arial" w:hAnsi="Arial"/>
          <w:b w:val="0"/>
        </w:rPr>
        <w:t xml:space="preserve"> fa parte del gruppo </w:t>
      </w:r>
      <w:proofErr w:type="spellStart"/>
      <w:r w:rsidRPr="00D66048">
        <w:rPr>
          <w:rFonts w:ascii="Arial" w:hAnsi="Arial"/>
          <w:b w:val="0"/>
        </w:rPr>
        <w:t>Würth</w:t>
      </w:r>
      <w:proofErr w:type="spellEnd"/>
      <w:r w:rsidRPr="00D66048">
        <w:rPr>
          <w:rFonts w:ascii="Arial" w:hAnsi="Arial"/>
          <w:b w:val="0"/>
        </w:rPr>
        <w:t>, leader mondiale nelle tecniche di montaggio e di fissaggio</w:t>
      </w:r>
      <w:r w:rsidRPr="00661620">
        <w:rPr>
          <w:rFonts w:ascii="Arial" w:hAnsi="Arial"/>
          <w:b w:val="0"/>
        </w:rPr>
        <w:t xml:space="preserve">. </w:t>
      </w:r>
      <w:bookmarkStart w:id="1" w:name="_Hlk39740582"/>
      <w:proofErr w:type="spellStart"/>
      <w:r w:rsidRPr="00661620">
        <w:rPr>
          <w:rFonts w:ascii="Arial" w:hAnsi="Arial"/>
          <w:b w:val="0"/>
          <w:lang w:val="en-US"/>
        </w:rPr>
        <w:t>L'azienda</w:t>
      </w:r>
      <w:proofErr w:type="spellEnd"/>
      <w:r w:rsidRPr="00661620">
        <w:rPr>
          <w:rFonts w:ascii="Arial" w:hAnsi="Arial"/>
          <w:b w:val="0"/>
          <w:lang w:val="en-US"/>
        </w:rPr>
        <w:t xml:space="preserve"> </w:t>
      </w:r>
      <w:proofErr w:type="spellStart"/>
      <w:r w:rsidRPr="00661620">
        <w:rPr>
          <w:rFonts w:ascii="Arial" w:hAnsi="Arial"/>
          <w:b w:val="0"/>
          <w:lang w:val="en-US"/>
        </w:rPr>
        <w:t>offre</w:t>
      </w:r>
      <w:proofErr w:type="spellEnd"/>
      <w:r w:rsidRPr="00661620">
        <w:rPr>
          <w:rFonts w:ascii="Arial" w:hAnsi="Arial"/>
          <w:b w:val="0"/>
          <w:lang w:val="en-US"/>
        </w:rPr>
        <w:t xml:space="preserve"> </w:t>
      </w:r>
      <w:proofErr w:type="spellStart"/>
      <w:r w:rsidRPr="00661620">
        <w:rPr>
          <w:rFonts w:ascii="Arial" w:hAnsi="Arial"/>
          <w:b w:val="0"/>
          <w:lang w:val="en-US"/>
        </w:rPr>
        <w:t>impiego</w:t>
      </w:r>
      <w:proofErr w:type="spellEnd"/>
      <w:r w:rsidRPr="00661620">
        <w:rPr>
          <w:rFonts w:ascii="Arial" w:hAnsi="Arial"/>
          <w:b w:val="0"/>
          <w:lang w:val="en-US"/>
        </w:rPr>
        <w:t xml:space="preserve"> a 7300 </w:t>
      </w:r>
      <w:proofErr w:type="spellStart"/>
      <w:r w:rsidRPr="00661620">
        <w:rPr>
          <w:rFonts w:ascii="Arial" w:hAnsi="Arial"/>
          <w:b w:val="0"/>
          <w:lang w:val="en-US"/>
        </w:rPr>
        <w:t>dipendenti</w:t>
      </w:r>
      <w:proofErr w:type="spellEnd"/>
      <w:r w:rsidRPr="00661620">
        <w:rPr>
          <w:rFonts w:ascii="Arial" w:hAnsi="Arial"/>
          <w:b w:val="0"/>
          <w:lang w:val="en-US"/>
        </w:rPr>
        <w:t xml:space="preserve"> e </w:t>
      </w:r>
      <w:proofErr w:type="spellStart"/>
      <w:r w:rsidRPr="00661620">
        <w:rPr>
          <w:rFonts w:ascii="Arial" w:hAnsi="Arial"/>
          <w:b w:val="0"/>
          <w:lang w:val="en-US"/>
        </w:rPr>
        <w:t>nel</w:t>
      </w:r>
      <w:proofErr w:type="spellEnd"/>
      <w:r w:rsidRPr="00661620">
        <w:rPr>
          <w:rFonts w:ascii="Arial" w:hAnsi="Arial"/>
          <w:b w:val="0"/>
          <w:lang w:val="en-US"/>
        </w:rPr>
        <w:t xml:space="preserve"> 2019 ha </w:t>
      </w:r>
      <w:proofErr w:type="spellStart"/>
      <w:r w:rsidRPr="00661620">
        <w:rPr>
          <w:rFonts w:ascii="Arial" w:hAnsi="Arial"/>
          <w:b w:val="0"/>
          <w:lang w:val="en-US"/>
        </w:rPr>
        <w:t>registrato</w:t>
      </w:r>
      <w:proofErr w:type="spellEnd"/>
      <w:r w:rsidRPr="00661620">
        <w:rPr>
          <w:rFonts w:ascii="Arial" w:hAnsi="Arial"/>
          <w:b w:val="0"/>
          <w:lang w:val="en-US"/>
        </w:rPr>
        <w:t xml:space="preserve"> un </w:t>
      </w:r>
      <w:proofErr w:type="spellStart"/>
      <w:r w:rsidRPr="00661620">
        <w:rPr>
          <w:rFonts w:ascii="Arial" w:hAnsi="Arial"/>
          <w:b w:val="0"/>
          <w:lang w:val="en-US"/>
        </w:rPr>
        <w:t>fatturato</w:t>
      </w:r>
      <w:proofErr w:type="spellEnd"/>
      <w:r w:rsidRPr="00661620">
        <w:rPr>
          <w:rFonts w:ascii="Arial" w:hAnsi="Arial"/>
          <w:b w:val="0"/>
          <w:lang w:val="en-US"/>
        </w:rPr>
        <w:t xml:space="preserve"> di 822 </w:t>
      </w:r>
      <w:proofErr w:type="spellStart"/>
      <w:r w:rsidRPr="00661620">
        <w:rPr>
          <w:rFonts w:ascii="Arial" w:hAnsi="Arial"/>
          <w:b w:val="0"/>
          <w:lang w:val="en-US"/>
        </w:rPr>
        <w:t>milioni</w:t>
      </w:r>
      <w:proofErr w:type="spellEnd"/>
      <w:r w:rsidRPr="00661620">
        <w:rPr>
          <w:rFonts w:ascii="Arial" w:hAnsi="Arial"/>
          <w:b w:val="0"/>
          <w:lang w:val="en-US"/>
        </w:rPr>
        <w:t xml:space="preserve"> di Euro.</w:t>
      </w:r>
    </w:p>
    <w:bookmarkEnd w:id="1"/>
    <w:p w14:paraId="71EA80A7" w14:textId="77777777" w:rsidR="000A6550" w:rsidRPr="00BB2A0F" w:rsidRDefault="000A6550" w:rsidP="000A6550">
      <w:pPr>
        <w:pStyle w:val="Textkrper"/>
        <w:spacing w:before="120" w:after="120" w:line="276" w:lineRule="auto"/>
        <w:rPr>
          <w:rFonts w:ascii="Arial" w:hAnsi="Arial"/>
          <w:b w:val="0"/>
          <w:lang w:val="en-US"/>
        </w:rPr>
      </w:pPr>
      <w:proofErr w:type="spellStart"/>
      <w:r w:rsidRPr="00BB2A0F">
        <w:rPr>
          <w:rFonts w:ascii="Arial" w:hAnsi="Arial"/>
          <w:b w:val="0"/>
          <w:lang w:val="en-US"/>
        </w:rPr>
        <w:t>Würth</w:t>
      </w:r>
      <w:proofErr w:type="spellEnd"/>
      <w:r w:rsidRPr="00BB2A0F">
        <w:rPr>
          <w:rFonts w:ascii="Arial" w:hAnsi="Arial"/>
          <w:b w:val="0"/>
          <w:lang w:val="en-US"/>
        </w:rPr>
        <w:t xml:space="preserve"> </w:t>
      </w:r>
      <w:proofErr w:type="spellStart"/>
      <w:r w:rsidRPr="00BB2A0F">
        <w:rPr>
          <w:rFonts w:ascii="Arial" w:hAnsi="Arial"/>
          <w:b w:val="0"/>
          <w:lang w:val="en-US"/>
        </w:rPr>
        <w:t>Elektronik</w:t>
      </w:r>
      <w:proofErr w:type="spellEnd"/>
      <w:r w:rsidRPr="00BB2A0F">
        <w:rPr>
          <w:rFonts w:ascii="Arial" w:hAnsi="Arial"/>
          <w:b w:val="0"/>
          <w:lang w:val="en-US"/>
        </w:rPr>
        <w:t>: more than you expect!</w:t>
      </w:r>
    </w:p>
    <w:p w14:paraId="4C568380" w14:textId="77777777" w:rsidR="000A6550" w:rsidRDefault="000A6550" w:rsidP="000A6550">
      <w:pPr>
        <w:pStyle w:val="Textkrper"/>
        <w:spacing w:before="120" w:after="120" w:line="276" w:lineRule="auto"/>
        <w:rPr>
          <w:rFonts w:ascii="Arial" w:hAnsi="Arial"/>
          <w:lang w:val="en-US"/>
        </w:rPr>
      </w:pPr>
      <w:r w:rsidRPr="00212CFC">
        <w:rPr>
          <w:rFonts w:ascii="Arial" w:hAnsi="Arial"/>
          <w:lang w:val="en-US"/>
        </w:rPr>
        <w:t xml:space="preserve">Per </w:t>
      </w:r>
      <w:proofErr w:type="spellStart"/>
      <w:r w:rsidRPr="00212CFC">
        <w:rPr>
          <w:rFonts w:ascii="Arial" w:hAnsi="Arial"/>
          <w:lang w:val="en-US"/>
        </w:rPr>
        <w:t>ulteriori</w:t>
      </w:r>
      <w:proofErr w:type="spellEnd"/>
      <w:r w:rsidRPr="00212CFC">
        <w:rPr>
          <w:rFonts w:ascii="Arial" w:hAnsi="Arial"/>
          <w:lang w:val="en-US"/>
        </w:rPr>
        <w:t xml:space="preserve"> </w:t>
      </w:r>
      <w:proofErr w:type="spellStart"/>
      <w:r w:rsidRPr="00212CFC">
        <w:rPr>
          <w:rFonts w:ascii="Arial" w:hAnsi="Arial"/>
          <w:lang w:val="en-US"/>
        </w:rPr>
        <w:t>informazioni</w:t>
      </w:r>
      <w:proofErr w:type="spellEnd"/>
      <w:r w:rsidRPr="00212CFC">
        <w:rPr>
          <w:rFonts w:ascii="Arial" w:hAnsi="Arial"/>
          <w:lang w:val="en-US"/>
        </w:rPr>
        <w:t xml:space="preserve"> </w:t>
      </w:r>
      <w:proofErr w:type="spellStart"/>
      <w:r w:rsidRPr="00212CFC">
        <w:rPr>
          <w:rFonts w:ascii="Arial" w:hAnsi="Arial"/>
          <w:lang w:val="en-US"/>
        </w:rPr>
        <w:t>consultare</w:t>
      </w:r>
      <w:proofErr w:type="spellEnd"/>
      <w:r w:rsidRPr="00212CFC">
        <w:rPr>
          <w:rFonts w:ascii="Arial" w:hAnsi="Arial"/>
          <w:lang w:val="en-US"/>
        </w:rPr>
        <w:t xml:space="preserve"> il </w:t>
      </w:r>
      <w:proofErr w:type="spellStart"/>
      <w:r w:rsidRPr="00212CFC">
        <w:rPr>
          <w:rFonts w:ascii="Arial" w:hAnsi="Arial"/>
          <w:lang w:val="en-US"/>
        </w:rPr>
        <w:t>sito</w:t>
      </w:r>
      <w:proofErr w:type="spellEnd"/>
      <w:r w:rsidRPr="00212CFC">
        <w:rPr>
          <w:rFonts w:ascii="Arial" w:hAnsi="Arial"/>
          <w:lang w:val="en-US"/>
        </w:rPr>
        <w:t xml:space="preserve"> www.we-online.com</w:t>
      </w:r>
    </w:p>
    <w:p w14:paraId="2DFF90A8" w14:textId="77777777" w:rsidR="000A6550" w:rsidRPr="00212CFC" w:rsidRDefault="000A6550" w:rsidP="000A6550">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0A6550" w:rsidRPr="00625C04" w14:paraId="28131551" w14:textId="77777777" w:rsidTr="00DE7565">
        <w:tc>
          <w:tcPr>
            <w:tcW w:w="3902" w:type="dxa"/>
            <w:shd w:val="clear" w:color="auto" w:fill="auto"/>
            <w:hideMark/>
          </w:tcPr>
          <w:p w14:paraId="405D37A0" w14:textId="77777777" w:rsidR="000A6550" w:rsidRPr="00A06F99" w:rsidRDefault="000A6550" w:rsidP="00DE7565">
            <w:pPr>
              <w:pStyle w:val="Textkrper"/>
              <w:autoSpaceDE/>
              <w:adjustRightInd/>
              <w:spacing w:before="120" w:after="120" w:line="276" w:lineRule="auto"/>
              <w:rPr>
                <w:rFonts w:ascii="Arial" w:hAnsi="Arial"/>
                <w:bCs w:val="0"/>
                <w:szCs w:val="24"/>
                <w:lang w:val="en-US"/>
              </w:rPr>
            </w:pPr>
            <w:r w:rsidRPr="00A06F99">
              <w:rPr>
                <w:lang w:val="en-US"/>
              </w:rPr>
              <w:br w:type="page"/>
            </w:r>
            <w:r w:rsidRPr="00A06F99">
              <w:rPr>
                <w:rFonts w:ascii="Arial" w:hAnsi="Arial"/>
                <w:lang w:val="en-US"/>
              </w:rPr>
              <w:t xml:space="preserve">Per </w:t>
            </w:r>
            <w:proofErr w:type="spellStart"/>
            <w:r w:rsidRPr="00A06F99">
              <w:rPr>
                <w:rFonts w:ascii="Arial" w:hAnsi="Arial"/>
                <w:lang w:val="en-US"/>
              </w:rPr>
              <w:t>ulteriori</w:t>
            </w:r>
            <w:proofErr w:type="spellEnd"/>
            <w:r w:rsidRPr="00A06F99">
              <w:rPr>
                <w:rFonts w:ascii="Arial" w:hAnsi="Arial"/>
                <w:lang w:val="en-US"/>
              </w:rPr>
              <w:t xml:space="preserve"> </w:t>
            </w:r>
            <w:proofErr w:type="spellStart"/>
            <w:r w:rsidRPr="00A06F99">
              <w:rPr>
                <w:rFonts w:ascii="Arial" w:hAnsi="Arial"/>
                <w:lang w:val="en-US"/>
              </w:rPr>
              <w:t>informazioni</w:t>
            </w:r>
            <w:proofErr w:type="spellEnd"/>
            <w:r w:rsidRPr="00A06F99">
              <w:rPr>
                <w:rFonts w:ascii="Arial" w:hAnsi="Arial"/>
                <w:lang w:val="en-US"/>
              </w:rPr>
              <w:t>:</w:t>
            </w:r>
          </w:p>
          <w:p w14:paraId="532BD09D" w14:textId="77777777" w:rsidR="000A6550" w:rsidRPr="00A06F99" w:rsidRDefault="000A6550" w:rsidP="00DE7565">
            <w:pPr>
              <w:spacing w:before="120" w:after="120" w:line="276" w:lineRule="auto"/>
              <w:rPr>
                <w:rFonts w:ascii="Arial" w:hAnsi="Arial" w:cs="Arial"/>
                <w:sz w:val="20"/>
                <w:lang w:val="en-US"/>
              </w:rPr>
            </w:pPr>
            <w:proofErr w:type="spellStart"/>
            <w:r w:rsidRPr="00A06F99">
              <w:rPr>
                <w:rFonts w:ascii="Arial" w:hAnsi="Arial"/>
                <w:sz w:val="20"/>
                <w:lang w:val="en-US"/>
              </w:rPr>
              <w:t>Würth</w:t>
            </w:r>
            <w:proofErr w:type="spellEnd"/>
            <w:r w:rsidRPr="00A06F99">
              <w:rPr>
                <w:rFonts w:ascii="Arial" w:hAnsi="Arial"/>
                <w:sz w:val="20"/>
                <w:lang w:val="en-US"/>
              </w:rPr>
              <w:t xml:space="preserve"> </w:t>
            </w:r>
            <w:proofErr w:type="spellStart"/>
            <w:r w:rsidRPr="00A06F99">
              <w:rPr>
                <w:rFonts w:ascii="Arial" w:hAnsi="Arial"/>
                <w:sz w:val="20"/>
                <w:lang w:val="en-US"/>
              </w:rPr>
              <w:t>Elektronik</w:t>
            </w:r>
            <w:proofErr w:type="spellEnd"/>
            <w:r w:rsidRPr="00A06F99">
              <w:rPr>
                <w:rFonts w:ascii="Arial" w:hAnsi="Arial"/>
                <w:sz w:val="20"/>
                <w:lang w:val="en-US"/>
              </w:rPr>
              <w:t xml:space="preserve"> </w:t>
            </w:r>
            <w:proofErr w:type="spellStart"/>
            <w:r w:rsidRPr="00A06F99">
              <w:rPr>
                <w:rFonts w:ascii="Arial" w:hAnsi="Arial"/>
                <w:sz w:val="20"/>
                <w:lang w:val="en-US"/>
              </w:rPr>
              <w:t>eiSos</w:t>
            </w:r>
            <w:proofErr w:type="spellEnd"/>
            <w:r w:rsidRPr="00A06F99">
              <w:rPr>
                <w:rFonts w:ascii="Arial" w:hAnsi="Arial"/>
                <w:sz w:val="20"/>
                <w:lang w:val="en-US"/>
              </w:rPr>
              <w:t xml:space="preserve">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w:t>
            </w:r>
            <w:proofErr w:type="spellStart"/>
            <w:r w:rsidRPr="00A06F99">
              <w:rPr>
                <w:rFonts w:ascii="Arial" w:hAnsi="Arial"/>
                <w:sz w:val="20"/>
                <w:lang w:val="en-US"/>
              </w:rPr>
              <w:t>Eyth</w:t>
            </w:r>
            <w:proofErr w:type="spellEnd"/>
            <w:r w:rsidRPr="00A06F99">
              <w:rPr>
                <w:rFonts w:ascii="Arial" w:hAnsi="Arial"/>
                <w:sz w:val="20"/>
                <w:lang w:val="en-US"/>
              </w:rPr>
              <w:t>-Strasse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52EEE88E" w14:textId="77777777" w:rsidR="000A6550" w:rsidRPr="00A06F99" w:rsidRDefault="000A6550" w:rsidP="00DE7565">
            <w:pPr>
              <w:spacing w:before="120" w:after="120" w:line="276" w:lineRule="auto"/>
              <w:rPr>
                <w:rFonts w:ascii="Arial" w:hAnsi="Arial" w:cs="Arial"/>
                <w:bCs/>
                <w:sz w:val="20"/>
                <w:lang w:val="en-US"/>
              </w:rPr>
            </w:pPr>
            <w:proofErr w:type="spellStart"/>
            <w:r w:rsidRPr="00A06F99">
              <w:rPr>
                <w:rFonts w:ascii="Arial" w:hAnsi="Arial"/>
                <w:sz w:val="20"/>
                <w:lang w:val="en-US"/>
              </w:rPr>
              <w:t>Telefono</w:t>
            </w:r>
            <w:proofErr w:type="spellEnd"/>
            <w:r w:rsidRPr="00A06F99">
              <w:rPr>
                <w:rFonts w:ascii="Arial" w:hAnsi="Arial"/>
                <w:sz w:val="20"/>
                <w:lang w:val="en-US"/>
              </w:rPr>
              <w:t>: +49 7942 945-5186</w:t>
            </w:r>
            <w:r w:rsidRPr="00A06F99">
              <w:rPr>
                <w:rFonts w:ascii="Arial" w:hAnsi="Arial" w:cs="Arial"/>
                <w:sz w:val="20"/>
                <w:lang w:val="en-US"/>
              </w:rPr>
              <w:br/>
            </w:r>
            <w:r w:rsidRPr="00A06F99">
              <w:rPr>
                <w:rFonts w:ascii="Arial" w:hAnsi="Arial"/>
                <w:sz w:val="20"/>
                <w:lang w:val="en-US"/>
              </w:rPr>
              <w:t>E-Mail: sarah.hurst@we-online.de</w:t>
            </w:r>
          </w:p>
          <w:p w14:paraId="325C8167" w14:textId="77777777" w:rsidR="000A6550" w:rsidRPr="00625C04" w:rsidRDefault="000A6550" w:rsidP="00DE7565">
            <w:pPr>
              <w:spacing w:before="120" w:after="120" w:line="276" w:lineRule="auto"/>
              <w:rPr>
                <w:rFonts w:ascii="Arial" w:hAnsi="Arial" w:cs="Arial"/>
                <w:bCs/>
                <w:sz w:val="20"/>
              </w:rPr>
            </w:pPr>
            <w:r>
              <w:rPr>
                <w:rFonts w:ascii="Arial" w:hAnsi="Arial"/>
                <w:sz w:val="20"/>
              </w:rPr>
              <w:t>www.we-online.de</w:t>
            </w:r>
          </w:p>
          <w:p w14:paraId="21DD22E3" w14:textId="77777777" w:rsidR="000A6550" w:rsidRPr="00625C04" w:rsidRDefault="000A6550" w:rsidP="00DE7565">
            <w:pPr>
              <w:spacing w:before="120" w:after="120" w:line="276" w:lineRule="auto"/>
              <w:rPr>
                <w:rFonts w:ascii="Arial" w:hAnsi="Arial" w:cs="Arial"/>
                <w:bCs/>
                <w:sz w:val="20"/>
              </w:rPr>
            </w:pPr>
          </w:p>
        </w:tc>
        <w:tc>
          <w:tcPr>
            <w:tcW w:w="3193" w:type="dxa"/>
            <w:shd w:val="clear" w:color="auto" w:fill="auto"/>
            <w:hideMark/>
          </w:tcPr>
          <w:p w14:paraId="3B902978" w14:textId="77777777" w:rsidR="000A6550" w:rsidRPr="00625C04" w:rsidRDefault="000A6550" w:rsidP="00DE7565">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493B39E" w14:textId="77777777" w:rsidR="000A6550" w:rsidRPr="00625C04" w:rsidRDefault="000A6550" w:rsidP="00DE7565">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proofErr w:type="spellStart"/>
            <w:r>
              <w:rPr>
                <w:rFonts w:ascii="Arial" w:hAnsi="Arial"/>
                <w:sz w:val="20"/>
              </w:rPr>
              <w:t>Brunhamstrasse</w:t>
            </w:r>
            <w:proofErr w:type="spellEnd"/>
            <w:r>
              <w:rPr>
                <w:rFonts w:ascii="Arial" w:hAnsi="Arial"/>
                <w:sz w:val="20"/>
              </w:rPr>
              <w:t xml:space="preserve"> 21</w:t>
            </w:r>
            <w:r>
              <w:rPr>
                <w:rFonts w:ascii="Arial" w:hAnsi="Arial" w:cs="Arial"/>
                <w:bCs/>
                <w:sz w:val="20"/>
              </w:rPr>
              <w:br/>
            </w:r>
            <w:r>
              <w:rPr>
                <w:rFonts w:ascii="Arial" w:hAnsi="Arial"/>
                <w:sz w:val="20"/>
              </w:rPr>
              <w:t>81249 München</w:t>
            </w:r>
            <w:r>
              <w:rPr>
                <w:rFonts w:ascii="Arial" w:hAnsi="Arial"/>
                <w:sz w:val="20"/>
              </w:rPr>
              <w:br/>
              <w:t>Germania</w:t>
            </w:r>
          </w:p>
          <w:p w14:paraId="515E71C4" w14:textId="77777777" w:rsidR="000A6550" w:rsidRPr="00625C04" w:rsidRDefault="000A6550" w:rsidP="00DE7565">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2F3F3CFA" w14:textId="77777777" w:rsidR="000A6550" w:rsidRPr="00625C04" w:rsidRDefault="000A6550" w:rsidP="00DE7565">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7F259DBD" w14:textId="77777777" w:rsidR="000A6550" w:rsidRPr="002C689E" w:rsidRDefault="000A6550" w:rsidP="000A6550">
      <w:pPr>
        <w:pStyle w:val="Textkrper"/>
        <w:spacing w:before="120" w:after="120" w:line="276" w:lineRule="auto"/>
      </w:pPr>
    </w:p>
    <w:p w14:paraId="06898109" w14:textId="77777777" w:rsidR="000A6550" w:rsidRDefault="000A6550">
      <w:pPr>
        <w:pStyle w:val="PITextkrper"/>
        <w:rPr>
          <w:b/>
          <w:bCs/>
          <w:sz w:val="18"/>
          <w:szCs w:val="18"/>
        </w:rPr>
      </w:pPr>
    </w:p>
    <w:sectPr w:rsidR="000A6550">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A1DE" w14:textId="77777777" w:rsidR="003B5F85" w:rsidRDefault="00500919">
      <w:r>
        <w:separator/>
      </w:r>
    </w:p>
  </w:endnote>
  <w:endnote w:type="continuationSeparator" w:id="0">
    <w:p w14:paraId="11226F2B" w14:textId="77777777" w:rsidR="003B5F85" w:rsidRDefault="0050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57A2" w14:textId="064E853B" w:rsidR="003B5F85" w:rsidRDefault="00500919">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sidR="006A589E">
      <w:rPr>
        <w:rFonts w:ascii="Arial" w:hAnsi="Arial" w:cs="Arial"/>
        <w:noProof/>
        <w:snapToGrid w:val="0"/>
        <w:sz w:val="16"/>
        <w:szCs w:val="16"/>
      </w:rPr>
      <w:t>WTH1PI873_it.docx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B38FE" w14:textId="77777777" w:rsidR="003B5F85" w:rsidRDefault="00500919">
      <w:r>
        <w:separator/>
      </w:r>
    </w:p>
  </w:footnote>
  <w:footnote w:type="continuationSeparator" w:id="0">
    <w:p w14:paraId="30E97535" w14:textId="77777777" w:rsidR="003B5F85" w:rsidRDefault="0050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92CF2" w14:textId="77777777" w:rsidR="003B5F85" w:rsidRDefault="00500919">
    <w:pPr>
      <w:pStyle w:val="Kopfzeile"/>
      <w:tabs>
        <w:tab w:val="clear" w:pos="9072"/>
        <w:tab w:val="right" w:pos="9498"/>
      </w:tabs>
    </w:pPr>
    <w:r>
      <w:rPr>
        <w:noProof/>
        <w:lang w:val="en-US" w:eastAsia="zh-CN"/>
      </w:rPr>
      <w:drawing>
        <wp:anchor distT="0" distB="0" distL="114300" distR="114300" simplePos="0" relativeHeight="251657728" behindDoc="0" locked="0" layoutInCell="1" allowOverlap="1" wp14:anchorId="01419B79" wp14:editId="4CF61333">
          <wp:simplePos x="0" y="0"/>
          <wp:positionH relativeFrom="column">
            <wp:posOffset>-52705</wp:posOffset>
          </wp:positionH>
          <wp:positionV relativeFrom="paragraph">
            <wp:posOffset>-97790</wp:posOffset>
          </wp:positionV>
          <wp:extent cx="6545580" cy="10801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5580" cy="10801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5"/>
    <w:rsid w:val="000A6550"/>
    <w:rsid w:val="001E7E25"/>
    <w:rsid w:val="002F6E2E"/>
    <w:rsid w:val="003B5F85"/>
    <w:rsid w:val="00500919"/>
    <w:rsid w:val="006A589E"/>
    <w:rsid w:val="00C42196"/>
    <w:rsid w:val="00D657D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28B03A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styleId="BesuchterLink">
    <w:name w:val="FollowedHyperlink"/>
    <w:basedOn w:val="Absatz-Standardschriftart"/>
    <w:rsid w:val="00500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0190">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00182362">
      <w:bodyDiv w:val="1"/>
      <w:marLeft w:val="0"/>
      <w:marRight w:val="0"/>
      <w:marTop w:val="0"/>
      <w:marBottom w:val="0"/>
      <w:divBdr>
        <w:top w:val="none" w:sz="0" w:space="0" w:color="auto"/>
        <w:left w:val="none" w:sz="0" w:space="0" w:color="auto"/>
        <w:bottom w:val="none" w:sz="0" w:space="0" w:color="auto"/>
        <w:right w:val="none" w:sz="0" w:space="0" w:color="auto"/>
      </w:divBdr>
      <w:divsChild>
        <w:div w:id="25176451">
          <w:marLeft w:val="0"/>
          <w:marRight w:val="0"/>
          <w:marTop w:val="0"/>
          <w:marBottom w:val="0"/>
          <w:divBdr>
            <w:top w:val="none" w:sz="0" w:space="0" w:color="auto"/>
            <w:left w:val="none" w:sz="0" w:space="0" w:color="auto"/>
            <w:bottom w:val="none" w:sz="0" w:space="0" w:color="auto"/>
            <w:right w:val="none" w:sz="0" w:space="0" w:color="auto"/>
          </w:divBdr>
          <w:divsChild>
            <w:div w:id="917786783">
              <w:marLeft w:val="0"/>
              <w:marRight w:val="0"/>
              <w:marTop w:val="0"/>
              <w:marBottom w:val="0"/>
              <w:divBdr>
                <w:top w:val="none" w:sz="0" w:space="0" w:color="auto"/>
                <w:left w:val="none" w:sz="0" w:space="0" w:color="auto"/>
                <w:bottom w:val="none" w:sz="0" w:space="0" w:color="auto"/>
                <w:right w:val="none" w:sz="0" w:space="0" w:color="auto"/>
              </w:divBdr>
              <w:divsChild>
                <w:div w:id="733549841">
                  <w:marLeft w:val="0"/>
                  <w:marRight w:val="0"/>
                  <w:marTop w:val="0"/>
                  <w:marBottom w:val="0"/>
                  <w:divBdr>
                    <w:top w:val="none" w:sz="0" w:space="0" w:color="auto"/>
                    <w:left w:val="none" w:sz="0" w:space="0" w:color="auto"/>
                    <w:bottom w:val="none" w:sz="0" w:space="0" w:color="auto"/>
                    <w:right w:val="none" w:sz="0" w:space="0" w:color="auto"/>
                  </w:divBdr>
                  <w:divsChild>
                    <w:div w:id="741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16259212">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17649542">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300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de/eicancata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cm.de/kk/wuerth/?lang=it" TargetMode="External"/><Relationship Id="rId4" Type="http://schemas.openxmlformats.org/officeDocument/2006/relationships/settings" Target="settings.xml"/><Relationship Id="rId9" Type="http://schemas.openxmlformats.org/officeDocument/2006/relationships/hyperlink" Target="https://www.we-online.de/web/en/electronic_components/teaser_pbs/formulare/form_1001479_Katalogbestellung_DE_EN_FR.php?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69C7-D830-406F-8740-A9DC4AF5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4528</Characters>
  <Application>Microsoft Office Word</Application>
  <DocSecurity>0</DocSecurity>
  <Lines>110</Lines>
  <Paragraphs>37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5157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8</cp:revision>
  <cp:lastPrinted>2017-06-23T08:32:00Z</cp:lastPrinted>
  <dcterms:created xsi:type="dcterms:W3CDTF">2020-12-09T14:23:00Z</dcterms:created>
  <dcterms:modified xsi:type="dcterms:W3CDTF">2020-12-09T14:33:00Z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