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8B56F" w14:textId="712D72D1" w:rsidR="00BC7E8C" w:rsidRPr="000476DD" w:rsidRDefault="003C422F">
      <w:pPr>
        <w:pStyle w:val="berschrift1"/>
        <w:spacing w:before="720" w:after="720" w:line="260" w:lineRule="exact"/>
        <w:rPr>
          <w:sz w:val="20"/>
          <w:lang w:val="de-DE" w:bidi="it-IT"/>
        </w:rPr>
      </w:pPr>
      <w:r w:rsidRPr="000476DD">
        <w:rPr>
          <w:sz w:val="20"/>
          <w:lang w:val="de-DE" w:bidi="it-IT"/>
        </w:rPr>
        <w:t>PRESS RELEASE</w:t>
      </w:r>
    </w:p>
    <w:p w14:paraId="35E52CC1" w14:textId="77777777" w:rsidR="00BC7E8C" w:rsidRDefault="00C673E3">
      <w:pPr>
        <w:rPr>
          <w:rFonts w:ascii="Arial" w:hAnsi="Arial" w:cs="Arial"/>
          <w:b/>
          <w:bCs/>
        </w:rPr>
      </w:pPr>
      <w:r>
        <w:rPr>
          <w:rFonts w:ascii="Arial" w:hAnsi="Arial"/>
          <w:b/>
          <w:bCs/>
        </w:rPr>
        <w:t>Würth Elektronik introduces its WL-VCSL infrared laser</w:t>
      </w:r>
    </w:p>
    <w:p w14:paraId="33F2C241" w14:textId="77777777" w:rsidR="00BC7E8C" w:rsidRDefault="00C673E3">
      <w:pPr>
        <w:pStyle w:val="Kopfzeile"/>
        <w:tabs>
          <w:tab w:val="clear" w:pos="4536"/>
          <w:tab w:val="clear" w:pos="9072"/>
        </w:tabs>
        <w:spacing w:before="360" w:after="360"/>
        <w:rPr>
          <w:rFonts w:ascii="Arial" w:hAnsi="Arial" w:cs="Arial"/>
          <w:b/>
          <w:bCs/>
          <w:sz w:val="36"/>
        </w:rPr>
      </w:pPr>
      <w:r>
        <w:rPr>
          <w:rFonts w:ascii="Arial" w:hAnsi="Arial"/>
          <w:b/>
          <w:bCs/>
          <w:color w:val="000000"/>
          <w:sz w:val="36"/>
        </w:rPr>
        <w:t>IR Source for Environmental Recognition</w:t>
      </w:r>
    </w:p>
    <w:p w14:paraId="0312FECD" w14:textId="4A313B36" w:rsidR="00BC7E8C" w:rsidRDefault="00C673E3">
      <w:pPr>
        <w:pStyle w:val="Textkrper"/>
        <w:spacing w:before="120" w:after="120" w:line="260" w:lineRule="exact"/>
        <w:jc w:val="both"/>
        <w:rPr>
          <w:rFonts w:ascii="Arial" w:hAnsi="Arial"/>
          <w:color w:val="000000"/>
        </w:rPr>
      </w:pPr>
      <w:r>
        <w:rPr>
          <w:rFonts w:ascii="Arial" w:hAnsi="Arial"/>
          <w:color w:val="000000"/>
        </w:rPr>
        <w:t>Waldenburg</w:t>
      </w:r>
      <w:r w:rsidR="00FC4806">
        <w:rPr>
          <w:rFonts w:ascii="Arial" w:hAnsi="Arial"/>
          <w:color w:val="000000"/>
        </w:rPr>
        <w:t xml:space="preserve"> (Germany)</w:t>
      </w:r>
      <w:r>
        <w:rPr>
          <w:rFonts w:ascii="Arial" w:hAnsi="Arial"/>
          <w:color w:val="000000"/>
        </w:rPr>
        <w:t xml:space="preserve">, </w:t>
      </w:r>
      <w:r w:rsidR="00FC4806">
        <w:rPr>
          <w:rFonts w:ascii="Arial" w:hAnsi="Arial"/>
          <w:color w:val="000000"/>
        </w:rPr>
        <w:t>18 February</w:t>
      </w:r>
      <w:r>
        <w:rPr>
          <w:rFonts w:ascii="Arial" w:hAnsi="Arial"/>
          <w:color w:val="000000"/>
        </w:rPr>
        <w:t xml:space="preserve">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launches its own infrared laser for the first time to extend its comprehensive portfolio of infrared emitters. The </w:t>
      </w:r>
      <w:hyperlink r:id="rId8" w:history="1">
        <w:r>
          <w:rPr>
            <w:rStyle w:val="Hyperlink"/>
            <w:rFonts w:ascii="Arial" w:hAnsi="Arial"/>
          </w:rPr>
          <w:t>WL-VCSL Vertical Cavity Surface Emitting Laser</w:t>
        </w:r>
      </w:hyperlink>
      <w:r>
        <w:rPr>
          <w:rFonts w:ascii="Arial" w:hAnsi="Arial"/>
        </w:rPr>
        <w:t xml:space="preserve"> scores with its high-quality materials, high efficiency of 35 percent and almost two Watts of radiant power. Designed to emit short, high-energy pulses, the new IR laser is ideal for 3D environmental recognition solutions, for example in industrial automation or LiDAR.</w:t>
      </w:r>
    </w:p>
    <w:p w14:paraId="0AC5A105" w14:textId="77777777" w:rsidR="00BC7E8C" w:rsidRDefault="00C673E3">
      <w:pPr>
        <w:pStyle w:val="Textkrper"/>
        <w:spacing w:before="120" w:after="120" w:line="260" w:lineRule="exact"/>
        <w:jc w:val="both"/>
        <w:rPr>
          <w:rFonts w:ascii="Arial" w:hAnsi="Arial"/>
          <w:b w:val="0"/>
          <w:bCs w:val="0"/>
        </w:rPr>
      </w:pPr>
      <w:r>
        <w:rPr>
          <w:rFonts w:ascii="Arial" w:hAnsi="Arial"/>
          <w:b w:val="0"/>
          <w:bCs w:val="0"/>
        </w:rPr>
        <w:t xml:space="preserve">The Würth Elektronik experts make use of high-quality materials in the 3.5 × 3.5 × 1.8 mm, very robust housing of the WL-VCSL: A thermally conductive ceramic substrate, gold-plated contacts and a high-quality quartz diffuser ensure a highly homogeneous radiation pattern. Two variants are available: 60° × 45° and 110° × 85° beam angles. The laser with a wavelength of 940 nm is aimed at applications in which precision is essential. The possible areas of use range from 3D recognition, LiDAR and distance measurement (time of flight) to solutions in industrial automation and robotics, through to applications in the field of biometric recognition. </w:t>
      </w:r>
    </w:p>
    <w:p w14:paraId="5ABEE62E" w14:textId="77777777" w:rsidR="00BC7E8C" w:rsidRDefault="00C673E3">
      <w:pPr>
        <w:pStyle w:val="Textkrper"/>
        <w:spacing w:before="120" w:after="120" w:line="260" w:lineRule="exact"/>
        <w:jc w:val="both"/>
        <w:rPr>
          <w:rFonts w:ascii="Arial" w:hAnsi="Arial"/>
          <w:b w:val="0"/>
          <w:bCs w:val="0"/>
        </w:rPr>
      </w:pPr>
      <w:r>
        <w:rPr>
          <w:rFonts w:ascii="Arial" w:hAnsi="Arial"/>
          <w:b w:val="0"/>
          <w:bCs w:val="0"/>
        </w:rPr>
        <w:t>Würth Elektronik will soon make a tested reference design available for pulsating controls free of charge. WL-VCSL Vertical Cavity Surface Emitting Laser is now available from stock without a minimum order quantity. Electronics developers can request free samples.</w:t>
      </w:r>
    </w:p>
    <w:p w14:paraId="6891475E" w14:textId="77777777" w:rsidR="00BC7E8C" w:rsidRDefault="00BC7E8C">
      <w:pPr>
        <w:pStyle w:val="Textkrper"/>
        <w:spacing w:before="120" w:after="120" w:line="260" w:lineRule="exact"/>
        <w:jc w:val="both"/>
        <w:rPr>
          <w:rFonts w:ascii="Arial" w:hAnsi="Arial"/>
          <w:b w:val="0"/>
          <w:bCs w:val="0"/>
        </w:rPr>
      </w:pPr>
    </w:p>
    <w:p w14:paraId="286BDBCF" w14:textId="77777777" w:rsidR="000616B9" w:rsidRDefault="000616B9">
      <w:pPr>
        <w:pStyle w:val="Textkrper"/>
        <w:spacing w:before="120" w:after="120" w:line="260" w:lineRule="exact"/>
        <w:jc w:val="both"/>
        <w:rPr>
          <w:rFonts w:ascii="Arial" w:hAnsi="Arial"/>
          <w:b w:val="0"/>
          <w:bCs w:val="0"/>
        </w:rPr>
      </w:pPr>
    </w:p>
    <w:p w14:paraId="2BB71EDD" w14:textId="77777777" w:rsidR="00FC4806" w:rsidRPr="003125DE" w:rsidRDefault="00FC4806" w:rsidP="00FC4806">
      <w:pPr>
        <w:pStyle w:val="PITextkrper"/>
        <w:pBdr>
          <w:top w:val="single" w:sz="4" w:space="1" w:color="auto"/>
        </w:pBdr>
        <w:spacing w:before="240"/>
        <w:rPr>
          <w:b/>
          <w:sz w:val="18"/>
          <w:szCs w:val="18"/>
          <w:lang w:val="de-DE"/>
        </w:rPr>
      </w:pPr>
    </w:p>
    <w:p w14:paraId="2B27BC68" w14:textId="77777777" w:rsidR="00FC4806" w:rsidRPr="00A91DDF" w:rsidRDefault="00FC4806" w:rsidP="00FC480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B3EEA84" w14:textId="70684589" w:rsidR="00FC4806" w:rsidRDefault="00FC4806" w:rsidP="00FC4806">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6B408E2E" w14:textId="77777777" w:rsidR="00FC4806" w:rsidRDefault="00FC4806">
      <w:pPr>
        <w:rPr>
          <w:rStyle w:val="Hyperlink"/>
          <w:rFonts w:ascii="Arial" w:hAnsi="Arial" w:cs="Arial"/>
          <w:bCs/>
          <w:sz w:val="18"/>
          <w:szCs w:val="18"/>
          <w:lang w:val="en-GB"/>
        </w:rPr>
      </w:pPr>
      <w:r>
        <w:rPr>
          <w:rStyle w:val="Hyperlink"/>
          <w:rFonts w:ascii="Arial" w:hAnsi="Arial" w:cs="Arial"/>
          <w:bCs/>
          <w:sz w:val="18"/>
          <w:szCs w:val="18"/>
          <w:lang w:val="en-GB"/>
        </w:rPr>
        <w:br w:type="page"/>
      </w:r>
    </w:p>
    <w:p w14:paraId="7F0EA8A2" w14:textId="77777777" w:rsidR="00FC4806" w:rsidRPr="00FC4806" w:rsidRDefault="00FC4806" w:rsidP="00FC4806">
      <w:pPr>
        <w:spacing w:after="120" w:line="280" w:lineRule="exact"/>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C7E8C" w14:paraId="1A565640" w14:textId="77777777">
        <w:trPr>
          <w:trHeight w:val="1701"/>
        </w:trPr>
        <w:tc>
          <w:tcPr>
            <w:tcW w:w="3510" w:type="dxa"/>
          </w:tcPr>
          <w:p w14:paraId="3BB352A1" w14:textId="7DDECA58" w:rsidR="00BC7E8C" w:rsidRDefault="00C673E3" w:rsidP="00C73B2B">
            <w:pPr>
              <w:pStyle w:val="txt"/>
              <w:rPr>
                <w:b/>
                <w:bCs/>
                <w:sz w:val="18"/>
              </w:rPr>
            </w:pPr>
            <w:r>
              <w:rPr>
                <w:b/>
              </w:rPr>
              <w:br/>
            </w:r>
            <w:r w:rsidR="00640936">
              <w:rPr>
                <w:bCs/>
                <w:sz w:val="18"/>
              </w:rPr>
              <w:pict w14:anchorId="6F72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6.5pt">
                  <v:imagedata r:id="rId10" o:title="WL-VCSL_3535_multi" croptop=".21875" cropbottom=".21875" cropleft="10533f" cropright="10533f"/>
                </v:shape>
              </w:pict>
            </w:r>
            <w:r w:rsidR="00FC4806">
              <w:rPr>
                <w:bCs/>
                <w:sz w:val="16"/>
                <w:szCs w:val="16"/>
              </w:rPr>
              <w:t>Image</w:t>
            </w:r>
            <w:r>
              <w:rPr>
                <w:bCs/>
                <w:sz w:val="16"/>
                <w:szCs w:val="16"/>
              </w:rPr>
              <w:t xml:space="preserv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6975C35A" w14:textId="77777777" w:rsidR="00BC7E8C" w:rsidRDefault="00C673E3">
            <w:pPr>
              <w:autoSpaceDE w:val="0"/>
              <w:autoSpaceDN w:val="0"/>
              <w:adjustRightInd w:val="0"/>
              <w:rPr>
                <w:rFonts w:ascii="Arial" w:hAnsi="Arial" w:cs="Arial"/>
                <w:b/>
                <w:sz w:val="18"/>
                <w:szCs w:val="18"/>
              </w:rPr>
            </w:pPr>
            <w:r>
              <w:rPr>
                <w:rFonts w:ascii="Arial" w:hAnsi="Arial"/>
                <w:b/>
                <w:sz w:val="18"/>
                <w:szCs w:val="18"/>
              </w:rPr>
              <w:t>WL-VCSL infrared lasers</w:t>
            </w:r>
          </w:p>
          <w:p w14:paraId="65D43DDE" w14:textId="77777777" w:rsidR="00BC7E8C" w:rsidRDefault="00BC7E8C">
            <w:pPr>
              <w:autoSpaceDE w:val="0"/>
              <w:autoSpaceDN w:val="0"/>
              <w:adjustRightInd w:val="0"/>
              <w:rPr>
                <w:rFonts w:ascii="Arial" w:hAnsi="Arial" w:cs="Arial"/>
                <w:b/>
                <w:bCs/>
                <w:sz w:val="18"/>
                <w:szCs w:val="18"/>
              </w:rPr>
            </w:pPr>
          </w:p>
        </w:tc>
      </w:tr>
    </w:tbl>
    <w:p w14:paraId="7D379E9A" w14:textId="77777777" w:rsidR="00BC7E8C" w:rsidRDefault="00BC7E8C">
      <w:pPr>
        <w:pStyle w:val="PITextkrper"/>
        <w:rPr>
          <w:b/>
          <w:bCs/>
          <w:sz w:val="18"/>
          <w:szCs w:val="18"/>
          <w:lang w:val="de-DE"/>
        </w:rPr>
      </w:pPr>
    </w:p>
    <w:p w14:paraId="7159A44B" w14:textId="77777777" w:rsidR="000476DD" w:rsidRPr="000476DD" w:rsidRDefault="000476DD" w:rsidP="000476DD">
      <w:pPr>
        <w:pStyle w:val="PITextkrper"/>
        <w:rPr>
          <w:b/>
          <w:bCs/>
          <w:sz w:val="18"/>
          <w:szCs w:val="18"/>
          <w:lang w:val="de-DE"/>
        </w:rPr>
      </w:pPr>
      <w:proofErr w:type="spellStart"/>
      <w:r w:rsidRPr="000476DD">
        <w:rPr>
          <w:b/>
          <w:bCs/>
          <w:sz w:val="18"/>
          <w:szCs w:val="18"/>
          <w:lang w:val="de-DE"/>
        </w:rPr>
        <w:t>Available</w:t>
      </w:r>
      <w:proofErr w:type="spellEnd"/>
      <w:r w:rsidRPr="000476DD">
        <w:rPr>
          <w:b/>
          <w:bCs/>
          <w:sz w:val="18"/>
          <w:szCs w:val="18"/>
          <w:lang w:val="de-DE"/>
        </w:rPr>
        <w:t xml:space="preserve"> </w:t>
      </w:r>
      <w:proofErr w:type="spellStart"/>
      <w:r w:rsidRPr="000476DD">
        <w:rPr>
          <w:b/>
          <w:bCs/>
          <w:sz w:val="18"/>
          <w:szCs w:val="18"/>
          <w:lang w:val="de-DE"/>
        </w:rPr>
        <w:t>videos</w:t>
      </w:r>
      <w:proofErr w:type="spellEnd"/>
    </w:p>
    <w:p w14:paraId="5773722E" w14:textId="1700B2BB" w:rsidR="00BC7E8C" w:rsidRPr="001A3FE7" w:rsidRDefault="000476DD" w:rsidP="000476DD">
      <w:pPr>
        <w:pStyle w:val="PITextkrper"/>
        <w:jc w:val="left"/>
        <w:rPr>
          <w:rStyle w:val="Hyperlink"/>
          <w:color w:val="auto"/>
          <w:sz w:val="18"/>
          <w:szCs w:val="18"/>
          <w:u w:val="none"/>
          <w:lang w:val="de-DE"/>
        </w:rPr>
      </w:pPr>
      <w:proofErr w:type="spellStart"/>
      <w:r w:rsidRPr="000476DD">
        <w:rPr>
          <w:sz w:val="18"/>
          <w:szCs w:val="18"/>
          <w:lang w:val="de-DE"/>
        </w:rPr>
        <w:t>You</w:t>
      </w:r>
      <w:proofErr w:type="spellEnd"/>
      <w:r w:rsidRPr="000476DD">
        <w:rPr>
          <w:sz w:val="18"/>
          <w:szCs w:val="18"/>
          <w:lang w:val="de-DE"/>
        </w:rPr>
        <w:t xml:space="preserve"> </w:t>
      </w:r>
      <w:proofErr w:type="spellStart"/>
      <w:r w:rsidRPr="000476DD">
        <w:rPr>
          <w:sz w:val="18"/>
          <w:szCs w:val="18"/>
          <w:lang w:val="de-DE"/>
        </w:rPr>
        <w:t>can</w:t>
      </w:r>
      <w:proofErr w:type="spellEnd"/>
      <w:r w:rsidRPr="000476DD">
        <w:rPr>
          <w:sz w:val="18"/>
          <w:szCs w:val="18"/>
          <w:lang w:val="de-DE"/>
        </w:rPr>
        <w:t xml:space="preserve"> find </w:t>
      </w:r>
      <w:proofErr w:type="spellStart"/>
      <w:r w:rsidRPr="000476DD">
        <w:rPr>
          <w:sz w:val="18"/>
          <w:szCs w:val="18"/>
          <w:lang w:val="de-DE"/>
        </w:rPr>
        <w:t>the</w:t>
      </w:r>
      <w:proofErr w:type="spellEnd"/>
      <w:r w:rsidRPr="000476DD">
        <w:rPr>
          <w:sz w:val="18"/>
          <w:szCs w:val="18"/>
          <w:lang w:val="de-DE"/>
        </w:rPr>
        <w:t xml:space="preserve"> </w:t>
      </w:r>
      <w:proofErr w:type="spellStart"/>
      <w:r w:rsidRPr="000476DD">
        <w:rPr>
          <w:sz w:val="18"/>
          <w:szCs w:val="18"/>
          <w:lang w:val="de-DE"/>
        </w:rPr>
        <w:t>following</w:t>
      </w:r>
      <w:proofErr w:type="spellEnd"/>
      <w:r w:rsidRPr="000476DD">
        <w:rPr>
          <w:sz w:val="18"/>
          <w:szCs w:val="18"/>
          <w:lang w:val="de-DE"/>
        </w:rPr>
        <w:t xml:space="preserve"> </w:t>
      </w:r>
      <w:proofErr w:type="spellStart"/>
      <w:r w:rsidRPr="000476DD">
        <w:rPr>
          <w:sz w:val="18"/>
          <w:szCs w:val="18"/>
          <w:lang w:val="de-DE"/>
        </w:rPr>
        <w:t>videos</w:t>
      </w:r>
      <w:proofErr w:type="spellEnd"/>
      <w:r w:rsidRPr="000476DD">
        <w:rPr>
          <w:sz w:val="18"/>
          <w:szCs w:val="18"/>
          <w:lang w:val="de-DE"/>
        </w:rPr>
        <w:t xml:space="preserve"> on </w:t>
      </w:r>
      <w:proofErr w:type="spellStart"/>
      <w:r w:rsidRPr="000476DD">
        <w:rPr>
          <w:sz w:val="18"/>
          <w:szCs w:val="18"/>
          <w:lang w:val="de-DE"/>
        </w:rPr>
        <w:t>our</w:t>
      </w:r>
      <w:proofErr w:type="spellEnd"/>
      <w:r w:rsidRPr="000476DD">
        <w:rPr>
          <w:sz w:val="18"/>
          <w:szCs w:val="18"/>
          <w:lang w:val="de-DE"/>
        </w:rPr>
        <w:t xml:space="preserve"> YouTube </w:t>
      </w:r>
      <w:proofErr w:type="spellStart"/>
      <w:r w:rsidRPr="000476DD">
        <w:rPr>
          <w:sz w:val="18"/>
          <w:szCs w:val="18"/>
          <w:lang w:val="de-DE"/>
        </w:rPr>
        <w:t>channel</w:t>
      </w:r>
      <w:proofErr w:type="spellEnd"/>
      <w:r w:rsidRPr="000476DD">
        <w:rPr>
          <w:sz w:val="18"/>
          <w:szCs w:val="18"/>
          <w:lang w:val="de-DE"/>
        </w:rPr>
        <w:t>:</w:t>
      </w:r>
      <w:r w:rsidR="001A3FE7" w:rsidRPr="000476DD">
        <w:rPr>
          <w:sz w:val="18"/>
          <w:szCs w:val="18"/>
          <w:lang w:val="de-DE"/>
        </w:rPr>
        <w:br/>
      </w:r>
      <w:r w:rsidR="001A3FE7" w:rsidRPr="001A3FE7">
        <w:rPr>
          <w:rStyle w:val="Hyperlink"/>
          <w:sz w:val="18"/>
          <w:szCs w:val="18"/>
          <w:lang w:val="de-DE"/>
        </w:rPr>
        <w:t>https://www.youtube.com/watch?v=ii2eUkFOT2s</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C7E8C" w14:paraId="185DA507" w14:textId="77777777">
        <w:trPr>
          <w:trHeight w:val="1701"/>
        </w:trPr>
        <w:tc>
          <w:tcPr>
            <w:tcW w:w="3510" w:type="dxa"/>
          </w:tcPr>
          <w:p w14:paraId="02F04015" w14:textId="5B2A3AB7" w:rsidR="00BC7E8C" w:rsidRDefault="00C673E3">
            <w:pPr>
              <w:pStyle w:val="txt"/>
              <w:rPr>
                <w:b/>
                <w:bCs/>
                <w:sz w:val="18"/>
              </w:rPr>
            </w:pPr>
            <w:r>
              <w:rPr>
                <w:b/>
              </w:rPr>
              <w:br/>
            </w:r>
            <w:r w:rsidR="00FC4806">
              <w:rPr>
                <w:noProof/>
              </w:rPr>
              <w:drawing>
                <wp:inline distT="0" distB="0" distL="0" distR="0" wp14:anchorId="7E1B5731" wp14:editId="188FE846">
                  <wp:extent cx="2106000" cy="108459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55D71249" w14:textId="77777777" w:rsidR="00C673E3" w:rsidRPr="000616B9" w:rsidRDefault="00C673E3" w:rsidP="000616B9">
            <w:pPr>
              <w:autoSpaceDE w:val="0"/>
              <w:autoSpaceDN w:val="0"/>
              <w:adjustRightInd w:val="0"/>
              <w:rPr>
                <w:rFonts w:ascii="Arial" w:hAnsi="Arial" w:cs="Arial"/>
                <w:b/>
                <w:sz w:val="18"/>
                <w:szCs w:val="18"/>
              </w:rPr>
            </w:pPr>
            <w:r>
              <w:rPr>
                <w:rFonts w:ascii="Arial" w:hAnsi="Arial"/>
                <w:b/>
                <w:sz w:val="18"/>
                <w:szCs w:val="18"/>
              </w:rPr>
              <w:t>WE meet @ Digital Days 2020: Optoelectronics: Introduction of new products - Product presentation by Dr. Zhelio Andreev, Product Manager Optoelectronics at Würth Elektronik eiSos</w:t>
            </w:r>
          </w:p>
          <w:p w14:paraId="36E55E41" w14:textId="77777777" w:rsidR="00BC7E8C" w:rsidRDefault="00BC7E8C">
            <w:pPr>
              <w:autoSpaceDE w:val="0"/>
              <w:autoSpaceDN w:val="0"/>
              <w:adjustRightInd w:val="0"/>
              <w:rPr>
                <w:rFonts w:ascii="Arial" w:hAnsi="Arial" w:cs="Arial"/>
                <w:b/>
                <w:bCs/>
                <w:sz w:val="18"/>
                <w:szCs w:val="18"/>
              </w:rPr>
            </w:pPr>
          </w:p>
        </w:tc>
      </w:tr>
    </w:tbl>
    <w:p w14:paraId="5B90C6F9" w14:textId="6D96BF66" w:rsidR="00BC7E8C" w:rsidRDefault="00BC7E8C" w:rsidP="00FC4806">
      <w:pPr>
        <w:pStyle w:val="Textkrper"/>
        <w:spacing w:before="120" w:after="120" w:line="260" w:lineRule="exact"/>
        <w:jc w:val="both"/>
        <w:rPr>
          <w:rFonts w:ascii="Arial" w:hAnsi="Arial"/>
          <w:b w:val="0"/>
          <w:bCs w:val="0"/>
        </w:rPr>
      </w:pPr>
    </w:p>
    <w:p w14:paraId="1CA135FB" w14:textId="77777777" w:rsidR="005B318C" w:rsidRPr="003A78AD" w:rsidRDefault="005B318C" w:rsidP="005B318C">
      <w:pPr>
        <w:pStyle w:val="Textkrper"/>
        <w:spacing w:before="120" w:after="120" w:line="260" w:lineRule="exact"/>
        <w:jc w:val="both"/>
        <w:rPr>
          <w:rFonts w:ascii="Arial" w:hAnsi="Arial"/>
          <w:b w:val="0"/>
          <w:bCs w:val="0"/>
        </w:rPr>
      </w:pPr>
    </w:p>
    <w:p w14:paraId="6FA0A5AA" w14:textId="77777777" w:rsidR="005B318C" w:rsidRPr="003A78AD" w:rsidRDefault="005B318C" w:rsidP="005B318C">
      <w:pPr>
        <w:pStyle w:val="PITextkrper"/>
        <w:pBdr>
          <w:top w:val="single" w:sz="4" w:space="1" w:color="auto"/>
        </w:pBdr>
        <w:spacing w:before="240"/>
        <w:rPr>
          <w:b/>
          <w:sz w:val="18"/>
          <w:szCs w:val="18"/>
        </w:rPr>
      </w:pPr>
    </w:p>
    <w:p w14:paraId="01004F8A" w14:textId="77777777" w:rsidR="005B318C" w:rsidRPr="00706DF8" w:rsidRDefault="005B318C" w:rsidP="005B318C">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3F82074" w14:textId="77777777" w:rsidR="005B318C" w:rsidRPr="00E51AEA" w:rsidRDefault="005B318C" w:rsidP="005B318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101A1E9" w14:textId="77777777" w:rsidR="005B318C" w:rsidRPr="00E51AEA" w:rsidRDefault="005B318C" w:rsidP="005B318C">
      <w:pPr>
        <w:pStyle w:val="Textkrper"/>
        <w:spacing w:before="120" w:after="120" w:line="276" w:lineRule="auto"/>
        <w:jc w:val="both"/>
        <w:rPr>
          <w:rFonts w:ascii="Arial" w:hAnsi="Arial"/>
          <w:b w:val="0"/>
        </w:rPr>
      </w:pPr>
      <w:r w:rsidRPr="00E51AEA">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16AD4D95" w14:textId="77777777" w:rsidR="005B318C" w:rsidRPr="00E51AEA" w:rsidRDefault="005B318C" w:rsidP="005B318C">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18610DE" w14:textId="77777777" w:rsidR="005B318C" w:rsidRPr="004726FD" w:rsidRDefault="005B318C" w:rsidP="005B318C">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5F41CFEA" w14:textId="77777777" w:rsidR="005B318C" w:rsidRPr="004726FD" w:rsidRDefault="005B318C" w:rsidP="005B318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7AD237D8" w14:textId="77777777" w:rsidR="005B318C" w:rsidRPr="004726FD" w:rsidRDefault="005B318C" w:rsidP="005B318C">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DB552A0" w14:textId="77777777" w:rsidR="005B318C" w:rsidRPr="004726FD" w:rsidRDefault="005B318C" w:rsidP="005B318C">
      <w:pPr>
        <w:pStyle w:val="Textkrper"/>
        <w:spacing w:before="120" w:after="120" w:line="276" w:lineRule="auto"/>
        <w:rPr>
          <w:rFonts w:ascii="Arial" w:hAnsi="Arial"/>
        </w:rPr>
      </w:pPr>
      <w:r w:rsidRPr="004726FD">
        <w:rPr>
          <w:rFonts w:ascii="Arial" w:hAnsi="Arial"/>
        </w:rPr>
        <w:t>Further information at www.we-online.com</w:t>
      </w:r>
    </w:p>
    <w:p w14:paraId="602FB963" w14:textId="77777777" w:rsidR="005B318C" w:rsidRPr="00E0215F" w:rsidRDefault="005B318C" w:rsidP="005B318C">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B318C" w:rsidRPr="00625C04" w14:paraId="0E0996DF" w14:textId="77777777" w:rsidTr="00A1215A">
        <w:tc>
          <w:tcPr>
            <w:tcW w:w="3902" w:type="dxa"/>
            <w:shd w:val="clear" w:color="auto" w:fill="auto"/>
            <w:hideMark/>
          </w:tcPr>
          <w:p w14:paraId="21E7EF25" w14:textId="77777777" w:rsidR="005B318C" w:rsidRPr="00D96A9A" w:rsidRDefault="005B318C" w:rsidP="00A1215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59CE32A9" w14:textId="77777777" w:rsidR="005B318C" w:rsidRPr="00D96A9A" w:rsidRDefault="005B318C" w:rsidP="00A1215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67A5D87" w14:textId="77777777" w:rsidR="005B318C" w:rsidRPr="00E0215F" w:rsidRDefault="005B318C" w:rsidP="00A1215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2F62DF9B" w14:textId="77777777" w:rsidR="005B318C" w:rsidRPr="00625C04" w:rsidRDefault="005B318C" w:rsidP="00A1215A">
            <w:pPr>
              <w:spacing w:before="120" w:after="120" w:line="276" w:lineRule="auto"/>
              <w:rPr>
                <w:rFonts w:ascii="Arial" w:hAnsi="Arial" w:cs="Arial"/>
                <w:bCs/>
                <w:sz w:val="20"/>
              </w:rPr>
            </w:pPr>
            <w:r>
              <w:rPr>
                <w:rFonts w:ascii="Arial" w:hAnsi="Arial"/>
                <w:bCs/>
                <w:sz w:val="20"/>
              </w:rPr>
              <w:t>www.we-online.de</w:t>
            </w:r>
          </w:p>
          <w:p w14:paraId="7F2915CC" w14:textId="77777777" w:rsidR="005B318C" w:rsidRPr="00625C04" w:rsidRDefault="005B318C" w:rsidP="00A1215A">
            <w:pPr>
              <w:spacing w:before="120" w:after="120" w:line="276" w:lineRule="auto"/>
              <w:rPr>
                <w:rFonts w:ascii="Arial" w:hAnsi="Arial" w:cs="Arial"/>
                <w:bCs/>
                <w:sz w:val="20"/>
              </w:rPr>
            </w:pPr>
          </w:p>
        </w:tc>
        <w:tc>
          <w:tcPr>
            <w:tcW w:w="3193" w:type="dxa"/>
            <w:shd w:val="clear" w:color="auto" w:fill="auto"/>
            <w:hideMark/>
          </w:tcPr>
          <w:p w14:paraId="663620CD" w14:textId="77777777" w:rsidR="005B318C" w:rsidRPr="00E0215F" w:rsidRDefault="005B318C" w:rsidP="00A1215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459555AE" w14:textId="77777777" w:rsidR="005B318C" w:rsidRPr="00E0215F" w:rsidRDefault="005B318C" w:rsidP="00A1215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D04BBB2" w14:textId="77777777" w:rsidR="005B318C" w:rsidRPr="00625C04" w:rsidRDefault="005B318C" w:rsidP="00A1215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9A15A15" w14:textId="77777777" w:rsidR="005B318C" w:rsidRPr="00625C04" w:rsidRDefault="005B318C" w:rsidP="00A1215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0EDA82E" w14:textId="77777777" w:rsidR="005B318C" w:rsidRPr="00E0215F" w:rsidRDefault="005B318C" w:rsidP="005B318C">
      <w:pPr>
        <w:pStyle w:val="Textkrper"/>
        <w:spacing w:before="120" w:after="120" w:line="276" w:lineRule="auto"/>
      </w:pPr>
    </w:p>
    <w:p w14:paraId="4B39A656" w14:textId="77777777" w:rsidR="00FC4806" w:rsidRDefault="00FC4806" w:rsidP="005B318C">
      <w:pPr>
        <w:pStyle w:val="Textkrper"/>
        <w:spacing w:before="120" w:after="120" w:line="260" w:lineRule="exact"/>
        <w:jc w:val="both"/>
        <w:rPr>
          <w:rFonts w:ascii="Arial" w:hAnsi="Arial"/>
          <w:b w:val="0"/>
          <w:bCs w:val="0"/>
        </w:rPr>
      </w:pPr>
    </w:p>
    <w:sectPr w:rsidR="00FC4806" w:rsidSect="005E202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C610" w14:textId="77777777" w:rsidR="0086409E" w:rsidRDefault="0086409E">
      <w:r>
        <w:separator/>
      </w:r>
    </w:p>
  </w:endnote>
  <w:endnote w:type="continuationSeparator" w:id="0">
    <w:p w14:paraId="1C31175D" w14:textId="77777777" w:rsidR="0086409E" w:rsidRDefault="0086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80631" w14:textId="67EA3EFA" w:rsidR="00BC7E8C" w:rsidRPr="00C673E3" w:rsidRDefault="005B318C">
    <w:pPr>
      <w:pStyle w:val="Fuzeile"/>
      <w:tabs>
        <w:tab w:val="clear" w:pos="4536"/>
        <w:tab w:val="clear" w:pos="9072"/>
        <w:tab w:val="right" w:pos="7088"/>
      </w:tabs>
      <w:rPr>
        <w:rFonts w:ascii="Arial" w:hAnsi="Arial" w:cs="Arial"/>
        <w:noProof/>
        <w:snapToGrid w:val="0"/>
        <w:sz w:val="16"/>
        <w:szCs w:val="16"/>
      </w:rPr>
    </w:pPr>
    <w:fldSimple w:instr=" FILENAME  \* MERGEFORMAT ">
      <w:r w:rsidR="000616B9">
        <w:rPr>
          <w:rFonts w:ascii="Arial" w:hAnsi="Arial" w:cs="Arial"/>
          <w:snapToGrid w:val="0"/>
          <w:sz w:val="16"/>
          <w:szCs w:val="16"/>
        </w:rPr>
        <w:t>WTH1PI890</w:t>
      </w:r>
      <w:r w:rsidR="00640936">
        <w:rPr>
          <w:rFonts w:ascii="Arial" w:hAnsi="Arial" w:cs="Arial"/>
          <w:snapToGrid w:val="0"/>
          <w:sz w:val="16"/>
          <w:szCs w:val="16"/>
        </w:rPr>
        <w:t>_en</w:t>
      </w:r>
      <w:r w:rsidR="000616B9">
        <w:rPr>
          <w:rFonts w:ascii="Arial" w:hAnsi="Arial" w:cs="Arial"/>
          <w:snapToGrid w:val="0"/>
          <w:sz w:val="16"/>
          <w:szCs w:val="16"/>
        </w:rPr>
        <w:t>.docx</w:t>
      </w:r>
    </w:fldSimple>
    <w:r w:rsidR="00C673E3">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F617" w14:textId="77777777" w:rsidR="0086409E" w:rsidRDefault="0086409E">
      <w:r>
        <w:separator/>
      </w:r>
    </w:p>
  </w:footnote>
  <w:footnote w:type="continuationSeparator" w:id="0">
    <w:p w14:paraId="3F2C787D" w14:textId="77777777" w:rsidR="0086409E" w:rsidRDefault="0086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7C3F" w14:textId="77777777" w:rsidR="00BC7E8C" w:rsidRDefault="00C673E3">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08F9CA19" wp14:editId="71CACAD0">
          <wp:simplePos x="0" y="0"/>
          <wp:positionH relativeFrom="column">
            <wp:posOffset>-52705</wp:posOffset>
          </wp:positionH>
          <wp:positionV relativeFrom="paragraph">
            <wp:posOffset>-97790</wp:posOffset>
          </wp:positionV>
          <wp:extent cx="6545580" cy="1080135"/>
          <wp:effectExtent l="0" t="0" r="0" b="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E8C"/>
    <w:rsid w:val="000476DD"/>
    <w:rsid w:val="000616B9"/>
    <w:rsid w:val="0011523C"/>
    <w:rsid w:val="001A3FE7"/>
    <w:rsid w:val="003C422F"/>
    <w:rsid w:val="005B318C"/>
    <w:rsid w:val="005E202D"/>
    <w:rsid w:val="00640936"/>
    <w:rsid w:val="0086409E"/>
    <w:rsid w:val="00871D40"/>
    <w:rsid w:val="00B33627"/>
    <w:rsid w:val="00BC7E8C"/>
    <w:rsid w:val="00C673E3"/>
    <w:rsid w:val="00C73B2B"/>
    <w:rsid w:val="00E518CD"/>
    <w:rsid w:val="00FC48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EF23E5D"/>
  <w15:docId w15:val="{A7D7AA3D-0A24-4CE6-A72D-DBFAF3D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202D"/>
    <w:rPr>
      <w:sz w:val="24"/>
      <w:szCs w:val="24"/>
    </w:rPr>
  </w:style>
  <w:style w:type="paragraph" w:styleId="berschrift1">
    <w:name w:val="heading 1"/>
    <w:basedOn w:val="Standard"/>
    <w:next w:val="Standard"/>
    <w:link w:val="berschrift1Zchn"/>
    <w:qFormat/>
    <w:rsid w:val="005E202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E202D"/>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5E202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5E202D"/>
    <w:pPr>
      <w:tabs>
        <w:tab w:val="left" w:pos="1080"/>
        <w:tab w:val="left" w:pos="3960"/>
      </w:tabs>
    </w:pPr>
    <w:rPr>
      <w:b/>
      <w:bCs/>
    </w:rPr>
  </w:style>
  <w:style w:type="character" w:customStyle="1" w:styleId="Akkorde">
    <w:name w:val="Akkorde"/>
    <w:rsid w:val="005E202D"/>
    <w:rPr>
      <w:rFonts w:ascii="Times New Roman" w:hAnsi="Times New Roman"/>
      <w:b/>
      <w:sz w:val="24"/>
      <w:lang w:val="en-US"/>
    </w:rPr>
  </w:style>
  <w:style w:type="character" w:styleId="Fett">
    <w:name w:val="Strong"/>
    <w:uiPriority w:val="22"/>
    <w:qFormat/>
    <w:rsid w:val="005E202D"/>
    <w:rPr>
      <w:b/>
      <w:bCs/>
    </w:rPr>
  </w:style>
  <w:style w:type="character" w:styleId="Hyperlink">
    <w:name w:val="Hyperlink"/>
    <w:rsid w:val="005E202D"/>
    <w:rPr>
      <w:color w:val="0000FF"/>
      <w:u w:val="single"/>
    </w:rPr>
  </w:style>
  <w:style w:type="paragraph" w:styleId="Kopfzeile">
    <w:name w:val="header"/>
    <w:basedOn w:val="Standard"/>
    <w:rsid w:val="005E202D"/>
    <w:pPr>
      <w:tabs>
        <w:tab w:val="center" w:pos="4536"/>
        <w:tab w:val="right" w:pos="9072"/>
      </w:tabs>
    </w:pPr>
  </w:style>
  <w:style w:type="paragraph" w:styleId="Fuzeile">
    <w:name w:val="footer"/>
    <w:basedOn w:val="Standard"/>
    <w:link w:val="FuzeileZchn"/>
    <w:rsid w:val="005E202D"/>
    <w:pPr>
      <w:tabs>
        <w:tab w:val="center" w:pos="4536"/>
        <w:tab w:val="right" w:pos="9072"/>
      </w:tabs>
    </w:pPr>
  </w:style>
  <w:style w:type="paragraph" w:styleId="StandardWeb">
    <w:name w:val="Normal (Web)"/>
    <w:basedOn w:val="Standard"/>
    <w:rsid w:val="005E202D"/>
    <w:pPr>
      <w:spacing w:before="100" w:beforeAutospacing="1" w:after="100" w:afterAutospacing="1"/>
    </w:pPr>
    <w:rPr>
      <w:color w:val="000000"/>
    </w:rPr>
  </w:style>
  <w:style w:type="paragraph" w:styleId="Textkrper">
    <w:name w:val="Body Text"/>
    <w:basedOn w:val="Standard"/>
    <w:link w:val="TextkrperZchn"/>
    <w:rsid w:val="005E202D"/>
    <w:pPr>
      <w:autoSpaceDE w:val="0"/>
      <w:autoSpaceDN w:val="0"/>
      <w:adjustRightInd w:val="0"/>
    </w:pPr>
    <w:rPr>
      <w:rFonts w:ascii="Verdana" w:hAnsi="Verdana" w:cs="Arial"/>
      <w:b/>
      <w:bCs/>
      <w:sz w:val="20"/>
      <w:szCs w:val="20"/>
    </w:rPr>
  </w:style>
  <w:style w:type="paragraph" w:styleId="Textkrper3">
    <w:name w:val="Body Text 3"/>
    <w:basedOn w:val="Standard"/>
    <w:rsid w:val="005E202D"/>
    <w:rPr>
      <w:rFonts w:ascii="Arial" w:hAnsi="Arial"/>
      <w:b/>
      <w:sz w:val="20"/>
    </w:rPr>
  </w:style>
  <w:style w:type="character" w:customStyle="1" w:styleId="BesuchterHyperlink1">
    <w:name w:val="BesuchterHyperlink1"/>
    <w:rsid w:val="005E202D"/>
    <w:rPr>
      <w:color w:val="800080"/>
      <w:u w:val="single"/>
    </w:rPr>
  </w:style>
  <w:style w:type="paragraph" w:styleId="Textkrper2">
    <w:name w:val="Body Text 2"/>
    <w:basedOn w:val="Standard"/>
    <w:rsid w:val="005E202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5E202D"/>
  </w:style>
  <w:style w:type="character" w:customStyle="1" w:styleId="subpg-hdr">
    <w:name w:val="subpg-hdr"/>
    <w:basedOn w:val="Absatz-Standardschriftart"/>
    <w:rsid w:val="005E202D"/>
  </w:style>
  <w:style w:type="character" w:customStyle="1" w:styleId="subpg-txt">
    <w:name w:val="subpg-txt"/>
    <w:basedOn w:val="Absatz-Standardschriftart"/>
    <w:rsid w:val="005E202D"/>
  </w:style>
  <w:style w:type="paragraph" w:customStyle="1" w:styleId="BalloonText1">
    <w:name w:val="Balloon Text1"/>
    <w:basedOn w:val="Standard"/>
    <w:semiHidden/>
    <w:rsid w:val="005E202D"/>
    <w:rPr>
      <w:rFonts w:ascii="Tahoma" w:hAnsi="Tahoma" w:cs="Tahoma"/>
      <w:sz w:val="16"/>
      <w:szCs w:val="16"/>
    </w:rPr>
  </w:style>
  <w:style w:type="paragraph" w:styleId="Sprechblasentext">
    <w:name w:val="Balloon Text"/>
    <w:basedOn w:val="Standard"/>
    <w:semiHidden/>
    <w:rsid w:val="005E202D"/>
    <w:rPr>
      <w:rFonts w:ascii="Tahoma" w:hAnsi="Tahoma" w:cs="Tahoma"/>
      <w:sz w:val="16"/>
      <w:szCs w:val="16"/>
    </w:rPr>
  </w:style>
  <w:style w:type="character" w:customStyle="1" w:styleId="textbold">
    <w:name w:val="textbold"/>
    <w:basedOn w:val="Absatz-Standardschriftart"/>
    <w:rsid w:val="005E202D"/>
  </w:style>
  <w:style w:type="character" w:customStyle="1" w:styleId="TextkrperZchn">
    <w:name w:val="Textkörper Zchn"/>
    <w:link w:val="Textkrper"/>
    <w:rsid w:val="005E202D"/>
    <w:rPr>
      <w:rFonts w:ascii="Verdana" w:hAnsi="Verdana" w:cs="Arial"/>
      <w:b/>
      <w:bCs/>
    </w:rPr>
  </w:style>
  <w:style w:type="character" w:customStyle="1" w:styleId="berschrift1Zchn">
    <w:name w:val="Überschrift 1 Zchn"/>
    <w:link w:val="berschrift1"/>
    <w:rsid w:val="005E202D"/>
    <w:rPr>
      <w:rFonts w:ascii="Arial" w:hAnsi="Arial" w:cs="Arial"/>
      <w:b/>
      <w:bCs/>
      <w:kern w:val="32"/>
      <w:sz w:val="32"/>
      <w:szCs w:val="32"/>
    </w:rPr>
  </w:style>
  <w:style w:type="paragraph" w:customStyle="1" w:styleId="PITextkrper">
    <w:name w:val="PI_Textkörper"/>
    <w:basedOn w:val="Standard"/>
    <w:link w:val="PITextkrperZchn"/>
    <w:rsid w:val="005E202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5E202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5E202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5E202D"/>
    <w:rPr>
      <w:sz w:val="16"/>
      <w:szCs w:val="16"/>
    </w:rPr>
  </w:style>
  <w:style w:type="paragraph" w:styleId="Kommentartext">
    <w:name w:val="annotation text"/>
    <w:basedOn w:val="Standard"/>
    <w:link w:val="KommentartextZchn"/>
    <w:rsid w:val="005E202D"/>
    <w:rPr>
      <w:sz w:val="20"/>
      <w:szCs w:val="20"/>
    </w:rPr>
  </w:style>
  <w:style w:type="character" w:customStyle="1" w:styleId="KommentartextZchn">
    <w:name w:val="Kommentartext Zchn"/>
    <w:basedOn w:val="Absatz-Standardschriftart"/>
    <w:link w:val="Kommentartext"/>
    <w:rsid w:val="005E202D"/>
  </w:style>
  <w:style w:type="character" w:customStyle="1" w:styleId="FuzeileZchn">
    <w:name w:val="Fußzeile Zchn"/>
    <w:link w:val="Fuzeile"/>
    <w:rsid w:val="005E202D"/>
    <w:rPr>
      <w:sz w:val="24"/>
      <w:szCs w:val="24"/>
    </w:rPr>
  </w:style>
  <w:style w:type="paragraph" w:styleId="Kommentarthema">
    <w:name w:val="annotation subject"/>
    <w:basedOn w:val="Kommentartext"/>
    <w:next w:val="Kommentartext"/>
    <w:link w:val="KommentarthemaZchn"/>
    <w:rsid w:val="005E202D"/>
    <w:rPr>
      <w:b/>
      <w:bCs/>
    </w:rPr>
  </w:style>
  <w:style w:type="character" w:customStyle="1" w:styleId="KommentarthemaZchn">
    <w:name w:val="Kommentarthema Zchn"/>
    <w:link w:val="Kommentarthema"/>
    <w:rsid w:val="005E202D"/>
    <w:rPr>
      <w:b/>
      <w:bCs/>
    </w:rPr>
  </w:style>
  <w:style w:type="character" w:customStyle="1" w:styleId="berschrift3Zchn">
    <w:name w:val="Überschrift 3 Zchn"/>
    <w:link w:val="berschrift3"/>
    <w:semiHidden/>
    <w:rsid w:val="005E202D"/>
    <w:rPr>
      <w:rFonts w:ascii="Cambria" w:eastAsia="Times New Roman" w:hAnsi="Cambria" w:cs="Times New Roman"/>
      <w:b/>
      <w:bCs/>
      <w:sz w:val="26"/>
      <w:szCs w:val="26"/>
    </w:rPr>
  </w:style>
  <w:style w:type="paragraph" w:styleId="berarbeitung">
    <w:name w:val="Revision"/>
    <w:hidden/>
    <w:uiPriority w:val="99"/>
    <w:semiHidden/>
    <w:rsid w:val="005E202D"/>
    <w:rPr>
      <w:sz w:val="24"/>
      <w:szCs w:val="24"/>
    </w:rPr>
  </w:style>
  <w:style w:type="character" w:customStyle="1" w:styleId="PITextkrperZchn">
    <w:name w:val="PI_Textkörper Zchn"/>
    <w:link w:val="PITextkrper"/>
    <w:locked/>
    <w:rsid w:val="005E202D"/>
    <w:rPr>
      <w:rFonts w:ascii="Arial" w:hAnsi="Arial"/>
      <w:sz w:val="22"/>
      <w:lang w:val="en-US"/>
    </w:rPr>
  </w:style>
  <w:style w:type="character" w:styleId="BesuchterLink">
    <w:name w:val="FollowedHyperlink"/>
    <w:basedOn w:val="Absatz-Standardschriftart"/>
    <w:rsid w:val="00C67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7498945">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7229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VCSL_LAS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7E47-3C5B-43C9-BD7D-CCD4AA74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3608</Characters>
  <Application>Microsoft Office Word</Application>
  <DocSecurity>0</DocSecurity>
  <Lines>100</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2021-02-17T16:04:00Z</dcterms:created>
  <dcterms:modified xsi:type="dcterms:W3CDTF">2021-02-18T09:47:00Z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